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FB2AF" w14:textId="77777777" w:rsidR="00685A54" w:rsidRDefault="00685A54" w:rsidP="00685A54">
      <w:pPr>
        <w:spacing w:line="480" w:lineRule="auto"/>
        <w:jc w:val="center"/>
        <w:rPr>
          <w:rFonts w:ascii="Times New Roman" w:hAnsi="Times New Roman" w:cs="Times New Roman"/>
          <w:b/>
          <w:u w:val="single"/>
        </w:rPr>
      </w:pPr>
      <w:bookmarkStart w:id="0" w:name="_GoBack"/>
      <w:bookmarkEnd w:id="0"/>
    </w:p>
    <w:p w14:paraId="4E06B279" w14:textId="77777777" w:rsidR="00685A54" w:rsidRDefault="00685A54" w:rsidP="00685A54">
      <w:pPr>
        <w:spacing w:line="480" w:lineRule="auto"/>
        <w:jc w:val="center"/>
        <w:rPr>
          <w:rFonts w:ascii="Times New Roman" w:hAnsi="Times New Roman" w:cs="Times New Roman"/>
          <w:b/>
          <w:u w:val="single"/>
        </w:rPr>
      </w:pPr>
    </w:p>
    <w:p w14:paraId="71F9B00F" w14:textId="77777777" w:rsidR="00685A54" w:rsidRDefault="00685A54" w:rsidP="00685A54">
      <w:pPr>
        <w:spacing w:line="480" w:lineRule="auto"/>
        <w:jc w:val="center"/>
        <w:rPr>
          <w:rFonts w:ascii="Times New Roman" w:hAnsi="Times New Roman" w:cs="Times New Roman"/>
          <w:b/>
          <w:u w:val="single"/>
        </w:rPr>
      </w:pPr>
    </w:p>
    <w:p w14:paraId="12E42311" w14:textId="77777777" w:rsidR="00685A54" w:rsidRDefault="00685A54" w:rsidP="00685A54">
      <w:pPr>
        <w:spacing w:line="480" w:lineRule="auto"/>
        <w:jc w:val="center"/>
        <w:rPr>
          <w:rFonts w:ascii="Times New Roman" w:hAnsi="Times New Roman" w:cs="Times New Roman"/>
          <w:b/>
          <w:u w:val="single"/>
        </w:rPr>
      </w:pPr>
    </w:p>
    <w:p w14:paraId="55220124" w14:textId="77777777" w:rsidR="00685A54" w:rsidRDefault="00685A54" w:rsidP="00685A54">
      <w:pPr>
        <w:spacing w:line="480" w:lineRule="auto"/>
        <w:jc w:val="center"/>
        <w:rPr>
          <w:rFonts w:ascii="Times New Roman" w:hAnsi="Times New Roman" w:cs="Times New Roman"/>
          <w:b/>
          <w:u w:val="single"/>
        </w:rPr>
      </w:pPr>
    </w:p>
    <w:p w14:paraId="1492A43D" w14:textId="77777777" w:rsidR="00685A54" w:rsidRDefault="00685A54" w:rsidP="00685A54">
      <w:pPr>
        <w:spacing w:line="480" w:lineRule="auto"/>
        <w:jc w:val="center"/>
        <w:rPr>
          <w:rFonts w:ascii="Times New Roman" w:hAnsi="Times New Roman" w:cs="Times New Roman"/>
          <w:b/>
          <w:u w:val="single"/>
        </w:rPr>
      </w:pPr>
    </w:p>
    <w:p w14:paraId="58B369B0" w14:textId="77777777" w:rsidR="00685A54" w:rsidRDefault="00685A54" w:rsidP="00685A54">
      <w:pPr>
        <w:spacing w:line="480" w:lineRule="auto"/>
        <w:jc w:val="center"/>
        <w:rPr>
          <w:rFonts w:ascii="Times New Roman" w:hAnsi="Times New Roman" w:cs="Times New Roman"/>
          <w:b/>
          <w:u w:val="single"/>
        </w:rPr>
      </w:pPr>
    </w:p>
    <w:p w14:paraId="75EA613F" w14:textId="77777777" w:rsidR="00685A54" w:rsidRDefault="00685A54" w:rsidP="00685A54">
      <w:pPr>
        <w:spacing w:line="480" w:lineRule="auto"/>
        <w:jc w:val="center"/>
        <w:rPr>
          <w:rFonts w:ascii="Times New Roman" w:hAnsi="Times New Roman" w:cs="Times New Roman"/>
          <w:b/>
          <w:u w:val="single"/>
        </w:rPr>
      </w:pPr>
    </w:p>
    <w:p w14:paraId="11B21E89" w14:textId="76C46775" w:rsidR="00685A54" w:rsidRDefault="00685A54" w:rsidP="00685A54">
      <w:pPr>
        <w:spacing w:line="480" w:lineRule="auto"/>
        <w:jc w:val="center"/>
        <w:rPr>
          <w:rFonts w:ascii="Times New Roman" w:hAnsi="Times New Roman" w:cs="Times New Roman"/>
          <w:b/>
          <w:u w:val="single"/>
        </w:rPr>
      </w:pPr>
      <w:r w:rsidRPr="002B1CC6">
        <w:rPr>
          <w:rFonts w:ascii="Times New Roman" w:hAnsi="Times New Roman" w:cs="Times New Roman"/>
          <w:b/>
          <w:u w:val="single"/>
        </w:rPr>
        <w:t>The European Identity Crisis</w:t>
      </w:r>
      <w:r w:rsidR="00291CE1">
        <w:rPr>
          <w:rFonts w:ascii="Times New Roman" w:hAnsi="Times New Roman" w:cs="Times New Roman"/>
          <w:b/>
          <w:u w:val="single"/>
        </w:rPr>
        <w:t>:</w:t>
      </w:r>
      <w:r w:rsidR="00291CE1" w:rsidRPr="00291CE1">
        <w:rPr>
          <w:rFonts w:ascii="Times New Roman" w:hAnsi="Times New Roman" w:cs="Times New Roman"/>
          <w:b/>
          <w:u w:val="single"/>
        </w:rPr>
        <w:t xml:space="preserve"> </w:t>
      </w:r>
      <w:r w:rsidR="00291CE1">
        <w:rPr>
          <w:rFonts w:ascii="Times New Roman" w:hAnsi="Times New Roman" w:cs="Times New Roman"/>
          <w:b/>
          <w:u w:val="single"/>
        </w:rPr>
        <w:t>Nationalism and the EU</w:t>
      </w:r>
    </w:p>
    <w:p w14:paraId="794A3B3E" w14:textId="77777777" w:rsidR="00685A54" w:rsidRDefault="00685A54" w:rsidP="00685A54">
      <w:pPr>
        <w:spacing w:line="480" w:lineRule="auto"/>
        <w:jc w:val="center"/>
        <w:rPr>
          <w:rFonts w:ascii="Times New Roman" w:hAnsi="Times New Roman" w:cs="Times New Roman"/>
          <w:b/>
        </w:rPr>
      </w:pPr>
      <w:r>
        <w:rPr>
          <w:rFonts w:ascii="Times New Roman" w:hAnsi="Times New Roman" w:cs="Times New Roman"/>
          <w:b/>
        </w:rPr>
        <w:t>Claire Schafer</w:t>
      </w:r>
    </w:p>
    <w:p w14:paraId="6FACC759" w14:textId="1154EA2D" w:rsidR="00AA5E2F" w:rsidRPr="002B1CC6" w:rsidRDefault="00AA5E2F" w:rsidP="00685A54">
      <w:pPr>
        <w:spacing w:line="480" w:lineRule="auto"/>
        <w:jc w:val="center"/>
        <w:rPr>
          <w:rFonts w:ascii="Times New Roman" w:hAnsi="Times New Roman" w:cs="Times New Roman"/>
          <w:b/>
        </w:rPr>
      </w:pPr>
      <w:r>
        <w:rPr>
          <w:rFonts w:ascii="Times New Roman" w:hAnsi="Times New Roman" w:cs="Times New Roman"/>
          <w:b/>
        </w:rPr>
        <w:t>Drake University College of Arts and Sciences</w:t>
      </w:r>
    </w:p>
    <w:p w14:paraId="54029159" w14:textId="77777777" w:rsidR="00685A54" w:rsidRDefault="00685A54">
      <w:pPr>
        <w:rPr>
          <w:rFonts w:ascii="Times New Roman" w:hAnsi="Times New Roman" w:cs="Times New Roman"/>
          <w:b/>
          <w:u w:val="single"/>
        </w:rPr>
      </w:pPr>
      <w:r>
        <w:rPr>
          <w:rFonts w:ascii="Times New Roman" w:hAnsi="Times New Roman" w:cs="Times New Roman"/>
          <w:b/>
          <w:u w:val="single"/>
        </w:rPr>
        <w:br w:type="page"/>
      </w:r>
    </w:p>
    <w:p w14:paraId="531FEC7F" w14:textId="4C150C5C" w:rsidR="00BA2F0F" w:rsidRDefault="00BA2F0F" w:rsidP="006D2C3B">
      <w:pPr>
        <w:widowControl w:val="0"/>
        <w:spacing w:line="480" w:lineRule="auto"/>
        <w:rPr>
          <w:rFonts w:ascii="Times New Roman" w:hAnsi="Times New Roman" w:cs="Times New Roman"/>
        </w:rPr>
      </w:pPr>
      <w:r>
        <w:rPr>
          <w:rFonts w:ascii="Times New Roman" w:hAnsi="Times New Roman" w:cs="Times New Roman"/>
        </w:rPr>
        <w:lastRenderedPageBreak/>
        <w:tab/>
      </w:r>
      <w:r w:rsidR="00490872" w:rsidRPr="004F754F">
        <w:rPr>
          <w:rFonts w:ascii="Times New Roman" w:hAnsi="Times New Roman" w:cs="Times New Roman"/>
        </w:rPr>
        <w:t>The European Union, a unique organization that politically and economically integrates its member states, has been under heightened scrutiny in recent years</w:t>
      </w:r>
      <w:r w:rsidR="00954134">
        <w:rPr>
          <w:rFonts w:ascii="Times New Roman" w:hAnsi="Times New Roman" w:cs="Times New Roman"/>
        </w:rPr>
        <w:t xml:space="preserve">. </w:t>
      </w:r>
      <w:r>
        <w:rPr>
          <w:rFonts w:ascii="Times New Roman" w:hAnsi="Times New Roman" w:cs="Times New Roman"/>
        </w:rPr>
        <w:t xml:space="preserve">The concept of </w:t>
      </w:r>
      <w:r w:rsidR="004A2E8A">
        <w:rPr>
          <w:rFonts w:ascii="Times New Roman" w:hAnsi="Times New Roman" w:cs="Times New Roman"/>
        </w:rPr>
        <w:t>European integration</w:t>
      </w:r>
      <w:r>
        <w:rPr>
          <w:rFonts w:ascii="Times New Roman" w:hAnsi="Times New Roman" w:cs="Times New Roman"/>
        </w:rPr>
        <w:t xml:space="preserve"> existed for c</w:t>
      </w:r>
      <w:r w:rsidR="004137A2">
        <w:rPr>
          <w:rFonts w:ascii="Times New Roman" w:hAnsi="Times New Roman" w:cs="Times New Roman"/>
        </w:rPr>
        <w:t xml:space="preserve">enturies before the creation of the </w:t>
      </w:r>
      <w:r w:rsidR="00954134">
        <w:rPr>
          <w:rFonts w:ascii="Times New Roman" w:hAnsi="Times New Roman" w:cs="Times New Roman"/>
        </w:rPr>
        <w:t>European Coal and Steel Community</w:t>
      </w:r>
      <w:r w:rsidR="009E7F90">
        <w:rPr>
          <w:rFonts w:ascii="Times New Roman" w:hAnsi="Times New Roman" w:cs="Times New Roman"/>
        </w:rPr>
        <w:t xml:space="preserve"> in 1951</w:t>
      </w:r>
      <w:r w:rsidR="004F754F">
        <w:rPr>
          <w:rFonts w:ascii="Times New Roman" w:hAnsi="Times New Roman" w:cs="Times New Roman"/>
        </w:rPr>
        <w:t>, as a theorized solution to</w:t>
      </w:r>
      <w:r w:rsidR="00954134">
        <w:rPr>
          <w:rFonts w:ascii="Times New Roman" w:hAnsi="Times New Roman" w:cs="Times New Roman"/>
        </w:rPr>
        <w:t xml:space="preserve"> war on the continent. </w:t>
      </w:r>
      <w:r w:rsidR="00F40C1C">
        <w:rPr>
          <w:rFonts w:ascii="Times New Roman" w:hAnsi="Times New Roman" w:cs="Times New Roman"/>
        </w:rPr>
        <w:t>In the 20</w:t>
      </w:r>
      <w:r w:rsidR="00F40C1C" w:rsidRPr="00F40C1C">
        <w:rPr>
          <w:rFonts w:ascii="Times New Roman" w:hAnsi="Times New Roman" w:cs="Times New Roman"/>
          <w:vertAlign w:val="superscript"/>
        </w:rPr>
        <w:t>th</w:t>
      </w:r>
      <w:r w:rsidR="00F40C1C">
        <w:rPr>
          <w:rFonts w:ascii="Times New Roman" w:hAnsi="Times New Roman" w:cs="Times New Roman"/>
        </w:rPr>
        <w:t xml:space="preserve"> century, the idea became prominent following the First World War but was never realized</w:t>
      </w:r>
      <w:r w:rsidR="00954134">
        <w:rPr>
          <w:rFonts w:ascii="Times New Roman" w:hAnsi="Times New Roman" w:cs="Times New Roman"/>
        </w:rPr>
        <w:t xml:space="preserve">. </w:t>
      </w:r>
      <w:r w:rsidR="00F40C1C">
        <w:rPr>
          <w:rFonts w:ascii="Times New Roman" w:hAnsi="Times New Roman" w:cs="Times New Roman"/>
        </w:rPr>
        <w:t xml:space="preserve">Following the </w:t>
      </w:r>
      <w:r w:rsidR="00992A79">
        <w:rPr>
          <w:rFonts w:ascii="Times New Roman" w:hAnsi="Times New Roman" w:cs="Times New Roman"/>
        </w:rPr>
        <w:t xml:space="preserve">destruction of the </w:t>
      </w:r>
      <w:r w:rsidR="00F40C1C">
        <w:rPr>
          <w:rFonts w:ascii="Times New Roman" w:hAnsi="Times New Roman" w:cs="Times New Roman"/>
        </w:rPr>
        <w:t>Second World War, the organization that would become the European</w:t>
      </w:r>
      <w:r w:rsidR="00734D1F">
        <w:rPr>
          <w:rFonts w:ascii="Times New Roman" w:hAnsi="Times New Roman" w:cs="Times New Roman"/>
        </w:rPr>
        <w:t xml:space="preserve"> Union was born</w:t>
      </w:r>
      <w:r w:rsidR="00954134" w:rsidRPr="00EF60DF">
        <w:rPr>
          <w:rFonts w:ascii="Times New Roman" w:hAnsi="Times New Roman" w:cs="Times New Roman"/>
        </w:rPr>
        <w:t xml:space="preserve">. </w:t>
      </w:r>
      <w:r w:rsidR="0026781F">
        <w:rPr>
          <w:rFonts w:ascii="Times New Roman" w:hAnsi="Times New Roman" w:cs="Times New Roman"/>
        </w:rPr>
        <w:t xml:space="preserve">In </w:t>
      </w:r>
      <w:r w:rsidR="00BB6ED2">
        <w:rPr>
          <w:rFonts w:ascii="Times New Roman" w:hAnsi="Times New Roman" w:cs="Times New Roman"/>
        </w:rPr>
        <w:t>recent</w:t>
      </w:r>
      <w:r w:rsidR="0026781F">
        <w:rPr>
          <w:rFonts w:ascii="Times New Roman" w:hAnsi="Times New Roman" w:cs="Times New Roman"/>
        </w:rPr>
        <w:t xml:space="preserve"> </w:t>
      </w:r>
      <w:r w:rsidR="00BB6ED2">
        <w:rPr>
          <w:rFonts w:ascii="Times New Roman" w:hAnsi="Times New Roman" w:cs="Times New Roman"/>
        </w:rPr>
        <w:t>decades,</w:t>
      </w:r>
      <w:r w:rsidR="00F40C1C" w:rsidRPr="00255EAF">
        <w:rPr>
          <w:rFonts w:ascii="Times New Roman" w:hAnsi="Times New Roman" w:cs="Times New Roman"/>
        </w:rPr>
        <w:t xml:space="preserve"> the </w:t>
      </w:r>
      <w:r w:rsidR="004A2E8A" w:rsidRPr="00255EAF">
        <w:rPr>
          <w:rFonts w:ascii="Times New Roman" w:hAnsi="Times New Roman" w:cs="Times New Roman"/>
        </w:rPr>
        <w:t>power</w:t>
      </w:r>
      <w:r w:rsidR="00F40C1C" w:rsidRPr="00255EAF">
        <w:rPr>
          <w:rFonts w:ascii="Times New Roman" w:hAnsi="Times New Roman" w:cs="Times New Roman"/>
        </w:rPr>
        <w:t xml:space="preserve"> of the organization has changed </w:t>
      </w:r>
      <w:r w:rsidR="00255EAF" w:rsidRPr="00255EAF">
        <w:rPr>
          <w:rFonts w:ascii="Times New Roman" w:hAnsi="Times New Roman" w:cs="Times New Roman"/>
        </w:rPr>
        <w:t xml:space="preserve">and </w:t>
      </w:r>
      <w:r w:rsidR="009D71A5" w:rsidRPr="00255EAF">
        <w:rPr>
          <w:rFonts w:ascii="Times New Roman" w:hAnsi="Times New Roman" w:cs="Times New Roman"/>
        </w:rPr>
        <w:t>nationa</w:t>
      </w:r>
      <w:r w:rsidR="00AF175B">
        <w:rPr>
          <w:rFonts w:ascii="Times New Roman" w:hAnsi="Times New Roman" w:cs="Times New Roman"/>
        </w:rPr>
        <w:t>list sentiments</w:t>
      </w:r>
      <w:r w:rsidR="00255EAF">
        <w:rPr>
          <w:rFonts w:ascii="Times New Roman" w:hAnsi="Times New Roman" w:cs="Times New Roman"/>
        </w:rPr>
        <w:t xml:space="preserve"> in</w:t>
      </w:r>
      <w:r w:rsidR="003F4694">
        <w:rPr>
          <w:rFonts w:ascii="Times New Roman" w:hAnsi="Times New Roman" w:cs="Times New Roman"/>
        </w:rPr>
        <w:t xml:space="preserve"> EU member states have</w:t>
      </w:r>
      <w:r w:rsidR="009D71A5" w:rsidRPr="00255EAF">
        <w:rPr>
          <w:rFonts w:ascii="Times New Roman" w:hAnsi="Times New Roman" w:cs="Times New Roman"/>
        </w:rPr>
        <w:t xml:space="preserve"> increased significantly</w:t>
      </w:r>
      <w:r w:rsidR="00954134" w:rsidRPr="00255EAF">
        <w:rPr>
          <w:rFonts w:ascii="Times New Roman" w:hAnsi="Times New Roman" w:cs="Times New Roman"/>
        </w:rPr>
        <w:t>.</w:t>
      </w:r>
      <w:r w:rsidR="00954134">
        <w:rPr>
          <w:rFonts w:ascii="Times New Roman" w:hAnsi="Times New Roman" w:cs="Times New Roman"/>
        </w:rPr>
        <w:t xml:space="preserve"> </w:t>
      </w:r>
      <w:r w:rsidR="009D71A5">
        <w:rPr>
          <w:rFonts w:ascii="Times New Roman" w:hAnsi="Times New Roman" w:cs="Times New Roman"/>
        </w:rPr>
        <w:t>This has led to marked increases</w:t>
      </w:r>
      <w:r w:rsidR="00BC1A33">
        <w:rPr>
          <w:rFonts w:ascii="Times New Roman" w:hAnsi="Times New Roman" w:cs="Times New Roman"/>
        </w:rPr>
        <w:t xml:space="preserve"> in what has been coined “Eurosc</w:t>
      </w:r>
      <w:r w:rsidR="009D71A5">
        <w:rPr>
          <w:rFonts w:ascii="Times New Roman" w:hAnsi="Times New Roman" w:cs="Times New Roman"/>
        </w:rPr>
        <w:t xml:space="preserve">epticism,” which is the </w:t>
      </w:r>
      <w:r w:rsidR="00BC1A33">
        <w:rPr>
          <w:rFonts w:ascii="Times New Roman" w:hAnsi="Times New Roman" w:cs="Times New Roman"/>
        </w:rPr>
        <w:t>opposition to the increasing p</w:t>
      </w:r>
      <w:r w:rsidR="00DC233C">
        <w:rPr>
          <w:rFonts w:ascii="Times New Roman" w:hAnsi="Times New Roman" w:cs="Times New Roman"/>
        </w:rPr>
        <w:t>owers of the European Union</w:t>
      </w:r>
      <w:r w:rsidR="00BC1A33">
        <w:rPr>
          <w:rFonts w:ascii="Times New Roman" w:hAnsi="Times New Roman" w:cs="Times New Roman"/>
        </w:rPr>
        <w:t xml:space="preserve"> or</w:t>
      </w:r>
      <w:r w:rsidR="00DC233C">
        <w:rPr>
          <w:rFonts w:ascii="Times New Roman" w:hAnsi="Times New Roman" w:cs="Times New Roman"/>
        </w:rPr>
        <w:t>,</w:t>
      </w:r>
      <w:r w:rsidR="00BC1A33">
        <w:rPr>
          <w:rFonts w:ascii="Times New Roman" w:hAnsi="Times New Roman" w:cs="Times New Roman"/>
        </w:rPr>
        <w:t xml:space="preserve"> in so</w:t>
      </w:r>
      <w:r w:rsidR="001C2543">
        <w:rPr>
          <w:rFonts w:ascii="Times New Roman" w:hAnsi="Times New Roman" w:cs="Times New Roman"/>
        </w:rPr>
        <w:t>me contexts, advocacy for disengagement with the EU</w:t>
      </w:r>
      <w:r w:rsidR="00954134">
        <w:rPr>
          <w:rFonts w:ascii="Times New Roman" w:hAnsi="Times New Roman" w:cs="Times New Roman"/>
        </w:rPr>
        <w:t xml:space="preserve">. </w:t>
      </w:r>
      <w:r w:rsidR="001C2543">
        <w:rPr>
          <w:rFonts w:ascii="Times New Roman" w:hAnsi="Times New Roman" w:cs="Times New Roman"/>
        </w:rPr>
        <w:t xml:space="preserve">This attitude has been fed </w:t>
      </w:r>
      <w:r w:rsidR="00914419">
        <w:rPr>
          <w:rFonts w:ascii="Times New Roman" w:hAnsi="Times New Roman" w:cs="Times New Roman"/>
        </w:rPr>
        <w:t>by many factors in recent years</w:t>
      </w:r>
      <w:r w:rsidR="001C2543">
        <w:rPr>
          <w:rFonts w:ascii="Times New Roman" w:hAnsi="Times New Roman" w:cs="Times New Roman"/>
        </w:rPr>
        <w:t xml:space="preserve"> and has been complicated by issues concerning nationalism</w:t>
      </w:r>
      <w:r w:rsidR="00496AF0">
        <w:rPr>
          <w:rFonts w:ascii="Times New Roman" w:hAnsi="Times New Roman" w:cs="Times New Roman"/>
        </w:rPr>
        <w:t xml:space="preserve">, particularly </w:t>
      </w:r>
      <w:r w:rsidR="001C2543">
        <w:rPr>
          <w:rFonts w:ascii="Times New Roman" w:hAnsi="Times New Roman" w:cs="Times New Roman"/>
        </w:rPr>
        <w:t>sovereignty and identity</w:t>
      </w:r>
      <w:r w:rsidR="00954134">
        <w:rPr>
          <w:rFonts w:ascii="Times New Roman" w:hAnsi="Times New Roman" w:cs="Times New Roman"/>
        </w:rPr>
        <w:t xml:space="preserve">. </w:t>
      </w:r>
      <w:r w:rsidR="001C2543">
        <w:rPr>
          <w:rFonts w:ascii="Times New Roman" w:hAnsi="Times New Roman" w:cs="Times New Roman"/>
        </w:rPr>
        <w:t>As the EU has grown, member states have had less sovereignty and their citizens have faced a question of Euro</w:t>
      </w:r>
      <w:r w:rsidR="005B4D42">
        <w:rPr>
          <w:rFonts w:ascii="Times New Roman" w:hAnsi="Times New Roman" w:cs="Times New Roman"/>
        </w:rPr>
        <w:t>pean versus national identity</w:t>
      </w:r>
      <w:r w:rsidR="00954134">
        <w:rPr>
          <w:rFonts w:ascii="Times New Roman" w:hAnsi="Times New Roman" w:cs="Times New Roman"/>
        </w:rPr>
        <w:t xml:space="preserve">. </w:t>
      </w:r>
      <w:r w:rsidR="000F4B2A" w:rsidRPr="00EF60DF">
        <w:rPr>
          <w:rFonts w:ascii="Times New Roman" w:hAnsi="Times New Roman" w:cs="Times New Roman"/>
        </w:rPr>
        <w:t>F</w:t>
      </w:r>
      <w:r w:rsidR="005B4D42" w:rsidRPr="00EF60DF">
        <w:rPr>
          <w:rFonts w:ascii="Times New Roman" w:hAnsi="Times New Roman" w:cs="Times New Roman"/>
        </w:rPr>
        <w:t>or now and for the foreseeable future, national identity will continue to supersede European identit</w:t>
      </w:r>
      <w:r w:rsidR="00BC4244" w:rsidRPr="00EF60DF">
        <w:rPr>
          <w:rFonts w:ascii="Times New Roman" w:hAnsi="Times New Roman" w:cs="Times New Roman"/>
        </w:rPr>
        <w:t xml:space="preserve">y in the minds of </w:t>
      </w:r>
      <w:r w:rsidR="0004540D" w:rsidRPr="00EF60DF">
        <w:rPr>
          <w:rFonts w:ascii="Times New Roman" w:hAnsi="Times New Roman" w:cs="Times New Roman"/>
        </w:rPr>
        <w:t xml:space="preserve">many </w:t>
      </w:r>
      <w:r w:rsidR="00BC4244" w:rsidRPr="00EF60DF">
        <w:rPr>
          <w:rFonts w:ascii="Times New Roman" w:hAnsi="Times New Roman" w:cs="Times New Roman"/>
        </w:rPr>
        <w:t>EU citizens</w:t>
      </w:r>
      <w:r w:rsidR="00954134" w:rsidRPr="00EF60DF">
        <w:rPr>
          <w:rFonts w:ascii="Times New Roman" w:hAnsi="Times New Roman" w:cs="Times New Roman"/>
        </w:rPr>
        <w:t xml:space="preserve">. </w:t>
      </w:r>
    </w:p>
    <w:p w14:paraId="5CE40EF8" w14:textId="5153361E" w:rsidR="00F86A39" w:rsidRPr="00F86A39" w:rsidRDefault="00F86A39" w:rsidP="00F86A39">
      <w:pPr>
        <w:widowControl w:val="0"/>
        <w:spacing w:line="480" w:lineRule="auto"/>
        <w:jc w:val="center"/>
        <w:rPr>
          <w:rFonts w:ascii="Times New Roman" w:hAnsi="Times New Roman" w:cs="Times New Roman"/>
          <w:b/>
        </w:rPr>
      </w:pPr>
      <w:r>
        <w:rPr>
          <w:rFonts w:ascii="Times New Roman" w:hAnsi="Times New Roman" w:cs="Times New Roman"/>
          <w:b/>
        </w:rPr>
        <w:t>History of the European Union</w:t>
      </w:r>
    </w:p>
    <w:p w14:paraId="55835633" w14:textId="44345686" w:rsidR="003A77E8" w:rsidRDefault="00F86A39" w:rsidP="00444B57">
      <w:pPr>
        <w:widowControl w:val="0"/>
        <w:spacing w:line="480" w:lineRule="auto"/>
        <w:rPr>
          <w:rFonts w:ascii="Times New Roman" w:hAnsi="Times New Roman" w:cs="Times New Roman"/>
        </w:rPr>
      </w:pPr>
      <w:r>
        <w:rPr>
          <w:rFonts w:ascii="Times New Roman" w:hAnsi="Times New Roman" w:cs="Times New Roman"/>
        </w:rPr>
        <w:tab/>
      </w:r>
      <w:r w:rsidR="0028587C">
        <w:rPr>
          <w:rFonts w:ascii="Times New Roman" w:hAnsi="Times New Roman" w:cs="Times New Roman"/>
        </w:rPr>
        <w:t>The concept of a uni</w:t>
      </w:r>
      <w:r w:rsidR="00C35352">
        <w:rPr>
          <w:rFonts w:ascii="Times New Roman" w:hAnsi="Times New Roman" w:cs="Times New Roman"/>
        </w:rPr>
        <w:t>ted Europe became increasingly prevale</w:t>
      </w:r>
      <w:r w:rsidR="0028587C">
        <w:rPr>
          <w:rFonts w:ascii="Times New Roman" w:hAnsi="Times New Roman" w:cs="Times New Roman"/>
        </w:rPr>
        <w:t>nt during World War II and in the post-war period</w:t>
      </w:r>
      <w:r w:rsidR="00954134">
        <w:rPr>
          <w:rFonts w:ascii="Times New Roman" w:hAnsi="Times New Roman" w:cs="Times New Roman"/>
        </w:rPr>
        <w:t xml:space="preserve">. </w:t>
      </w:r>
      <w:r w:rsidR="00EE4994">
        <w:rPr>
          <w:rFonts w:ascii="Times New Roman" w:hAnsi="Times New Roman" w:cs="Times New Roman"/>
        </w:rPr>
        <w:t xml:space="preserve">Some </w:t>
      </w:r>
      <w:r w:rsidR="00C35352">
        <w:rPr>
          <w:rFonts w:ascii="Times New Roman" w:hAnsi="Times New Roman" w:cs="Times New Roman"/>
        </w:rPr>
        <w:t>European states had lost their p</w:t>
      </w:r>
      <w:r w:rsidR="00EE4994">
        <w:rPr>
          <w:rFonts w:ascii="Times New Roman" w:hAnsi="Times New Roman" w:cs="Times New Roman"/>
        </w:rPr>
        <w:t>eople’s loyalty</w:t>
      </w:r>
      <w:r w:rsidR="00C35352">
        <w:rPr>
          <w:rFonts w:ascii="Times New Roman" w:hAnsi="Times New Roman" w:cs="Times New Roman"/>
        </w:rPr>
        <w:t>, as the</w:t>
      </w:r>
      <w:r w:rsidR="007F74F1">
        <w:rPr>
          <w:rFonts w:ascii="Times New Roman" w:hAnsi="Times New Roman" w:cs="Times New Roman"/>
        </w:rPr>
        <w:t>ir</w:t>
      </w:r>
      <w:r w:rsidR="00C35352">
        <w:rPr>
          <w:rFonts w:ascii="Times New Roman" w:hAnsi="Times New Roman" w:cs="Times New Roman"/>
        </w:rPr>
        <w:t xml:space="preserve"> state had failed to protect them from the de</w:t>
      </w:r>
      <w:r w:rsidR="00C43547">
        <w:rPr>
          <w:rFonts w:ascii="Times New Roman" w:hAnsi="Times New Roman" w:cs="Times New Roman"/>
        </w:rPr>
        <w:t>vastation</w:t>
      </w:r>
      <w:r w:rsidR="006C600D">
        <w:rPr>
          <w:rFonts w:ascii="Times New Roman" w:hAnsi="Times New Roman" w:cs="Times New Roman"/>
        </w:rPr>
        <w:t xml:space="preserve"> </w:t>
      </w:r>
      <w:r w:rsidR="00C43547">
        <w:rPr>
          <w:rFonts w:ascii="Times New Roman" w:hAnsi="Times New Roman" w:cs="Times New Roman"/>
        </w:rPr>
        <w:t>caused by</w:t>
      </w:r>
      <w:r w:rsidR="006C600D">
        <w:rPr>
          <w:rFonts w:ascii="Times New Roman" w:hAnsi="Times New Roman" w:cs="Times New Roman"/>
        </w:rPr>
        <w:t xml:space="preserve"> </w:t>
      </w:r>
      <w:r w:rsidR="005D6866">
        <w:rPr>
          <w:rFonts w:ascii="Times New Roman" w:hAnsi="Times New Roman" w:cs="Times New Roman"/>
        </w:rPr>
        <w:t>the war (</w:t>
      </w:r>
      <w:proofErr w:type="spellStart"/>
      <w:r w:rsidR="005D6866">
        <w:rPr>
          <w:rFonts w:ascii="Times New Roman" w:hAnsi="Times New Roman" w:cs="Times New Roman"/>
        </w:rPr>
        <w:t>Dalman</w:t>
      </w:r>
      <w:proofErr w:type="spellEnd"/>
      <w:r w:rsidR="005D6866">
        <w:rPr>
          <w:rFonts w:ascii="Times New Roman" w:hAnsi="Times New Roman" w:cs="Times New Roman"/>
        </w:rPr>
        <w:t xml:space="preserve"> &amp; </w:t>
      </w:r>
      <w:proofErr w:type="spellStart"/>
      <w:r w:rsidR="005D6866">
        <w:rPr>
          <w:rFonts w:ascii="Times New Roman" w:hAnsi="Times New Roman" w:cs="Times New Roman"/>
        </w:rPr>
        <w:t>Jonsson</w:t>
      </w:r>
      <w:proofErr w:type="spellEnd"/>
      <w:r w:rsidR="005D6866">
        <w:rPr>
          <w:rFonts w:ascii="Times New Roman" w:hAnsi="Times New Roman" w:cs="Times New Roman"/>
        </w:rPr>
        <w:t>, 2015</w:t>
      </w:r>
      <w:r w:rsidR="00C35352">
        <w:rPr>
          <w:rFonts w:ascii="Times New Roman" w:hAnsi="Times New Roman" w:cs="Times New Roman"/>
        </w:rPr>
        <w:t>)</w:t>
      </w:r>
      <w:r w:rsidR="00954134">
        <w:rPr>
          <w:rFonts w:ascii="Times New Roman" w:hAnsi="Times New Roman" w:cs="Times New Roman"/>
        </w:rPr>
        <w:t xml:space="preserve">. </w:t>
      </w:r>
      <w:r w:rsidR="009B60CD">
        <w:rPr>
          <w:rFonts w:ascii="Times New Roman" w:hAnsi="Times New Roman" w:cs="Times New Roman"/>
        </w:rPr>
        <w:t xml:space="preserve">Many looked to the idea of integrating European nations into a federation </w:t>
      </w:r>
      <w:r w:rsidR="00C35352">
        <w:rPr>
          <w:rFonts w:ascii="Times New Roman" w:hAnsi="Times New Roman" w:cs="Times New Roman"/>
        </w:rPr>
        <w:t>to provide security and common goals for the future</w:t>
      </w:r>
      <w:r w:rsidR="00954134">
        <w:rPr>
          <w:rFonts w:ascii="Times New Roman" w:hAnsi="Times New Roman" w:cs="Times New Roman"/>
        </w:rPr>
        <w:t xml:space="preserve">. </w:t>
      </w:r>
      <w:r w:rsidR="00F14F4F">
        <w:rPr>
          <w:rFonts w:ascii="Times New Roman" w:hAnsi="Times New Roman" w:cs="Times New Roman"/>
        </w:rPr>
        <w:t>The United States was seen as a model of political and economic integration, and the success of a federal state</w:t>
      </w:r>
      <w:r w:rsidR="00954134">
        <w:rPr>
          <w:rFonts w:ascii="Times New Roman" w:hAnsi="Times New Roman" w:cs="Times New Roman"/>
        </w:rPr>
        <w:t xml:space="preserve">. </w:t>
      </w:r>
    </w:p>
    <w:p w14:paraId="58B86E8F" w14:textId="3275F44C" w:rsidR="00902266" w:rsidRDefault="003A77E8" w:rsidP="003A77E8">
      <w:pPr>
        <w:widowControl w:val="0"/>
        <w:spacing w:line="480" w:lineRule="auto"/>
        <w:rPr>
          <w:rFonts w:ascii="Times New Roman" w:hAnsi="Times New Roman" w:cs="Times New Roman"/>
        </w:rPr>
      </w:pPr>
      <w:r>
        <w:rPr>
          <w:rFonts w:ascii="Times New Roman" w:hAnsi="Times New Roman" w:cs="Times New Roman"/>
        </w:rPr>
        <w:tab/>
      </w:r>
      <w:r w:rsidR="0028587C">
        <w:rPr>
          <w:rFonts w:ascii="Times New Roman" w:hAnsi="Times New Roman" w:cs="Times New Roman"/>
        </w:rPr>
        <w:t>S</w:t>
      </w:r>
      <w:r w:rsidR="004E65A4">
        <w:rPr>
          <w:rFonts w:ascii="Times New Roman" w:hAnsi="Times New Roman" w:cs="Times New Roman"/>
        </w:rPr>
        <w:t>ome of the key proponents of this</w:t>
      </w:r>
      <w:r w:rsidR="0028587C">
        <w:rPr>
          <w:rFonts w:ascii="Times New Roman" w:hAnsi="Times New Roman" w:cs="Times New Roman"/>
        </w:rPr>
        <w:t xml:space="preserve"> idea</w:t>
      </w:r>
      <w:r w:rsidR="00044342">
        <w:rPr>
          <w:rFonts w:ascii="Times New Roman" w:hAnsi="Times New Roman" w:cs="Times New Roman"/>
        </w:rPr>
        <w:t xml:space="preserve"> were </w:t>
      </w:r>
      <w:r w:rsidR="0028587C">
        <w:rPr>
          <w:rFonts w:ascii="Times New Roman" w:hAnsi="Times New Roman" w:cs="Times New Roman"/>
        </w:rPr>
        <w:t>Winsto</w:t>
      </w:r>
      <w:r w:rsidR="00044342">
        <w:rPr>
          <w:rFonts w:ascii="Times New Roman" w:hAnsi="Times New Roman" w:cs="Times New Roman"/>
        </w:rPr>
        <w:t>n Churchill of Great Britain</w:t>
      </w:r>
      <w:r w:rsidR="00EA57A3">
        <w:rPr>
          <w:rFonts w:ascii="Times New Roman" w:hAnsi="Times New Roman" w:cs="Times New Roman"/>
        </w:rPr>
        <w:t xml:space="preserve">, </w:t>
      </w:r>
      <w:r w:rsidR="00044342">
        <w:rPr>
          <w:rFonts w:ascii="Times New Roman" w:hAnsi="Times New Roman" w:cs="Times New Roman"/>
        </w:rPr>
        <w:t>Robert Schuman and</w:t>
      </w:r>
      <w:r w:rsidR="0028587C">
        <w:rPr>
          <w:rFonts w:ascii="Times New Roman" w:hAnsi="Times New Roman" w:cs="Times New Roman"/>
        </w:rPr>
        <w:t xml:space="preserve"> Jean Monnet of France</w:t>
      </w:r>
      <w:r w:rsidR="00617FF7">
        <w:rPr>
          <w:rFonts w:ascii="Times New Roman" w:hAnsi="Times New Roman" w:cs="Times New Roman"/>
        </w:rPr>
        <w:t xml:space="preserve">, and </w:t>
      </w:r>
      <w:proofErr w:type="spellStart"/>
      <w:r w:rsidR="00617FF7">
        <w:rPr>
          <w:rFonts w:ascii="Times New Roman" w:hAnsi="Times New Roman" w:cs="Times New Roman"/>
        </w:rPr>
        <w:t>Konrad</w:t>
      </w:r>
      <w:proofErr w:type="spellEnd"/>
      <w:r w:rsidR="00617FF7">
        <w:rPr>
          <w:rFonts w:ascii="Times New Roman" w:hAnsi="Times New Roman" w:cs="Times New Roman"/>
        </w:rPr>
        <w:t xml:space="preserve"> Adenauer of Germany</w:t>
      </w:r>
      <w:r w:rsidR="00954134">
        <w:rPr>
          <w:rFonts w:ascii="Times New Roman" w:hAnsi="Times New Roman" w:cs="Times New Roman"/>
        </w:rPr>
        <w:t xml:space="preserve">. </w:t>
      </w:r>
      <w:r w:rsidR="00044342">
        <w:rPr>
          <w:rFonts w:ascii="Times New Roman" w:hAnsi="Times New Roman" w:cs="Times New Roman"/>
        </w:rPr>
        <w:t>Winston Churchill spoke about the integration of Europe quite often, but most famously in a speech he delivered in Zurich in 1946</w:t>
      </w:r>
      <w:r w:rsidR="00954134">
        <w:rPr>
          <w:rFonts w:ascii="Times New Roman" w:hAnsi="Times New Roman" w:cs="Times New Roman"/>
        </w:rPr>
        <w:t xml:space="preserve">. </w:t>
      </w:r>
      <w:r w:rsidR="00044342">
        <w:rPr>
          <w:rFonts w:ascii="Times New Roman" w:hAnsi="Times New Roman" w:cs="Times New Roman"/>
        </w:rPr>
        <w:t xml:space="preserve">In his speech, he declared, “We must build </w:t>
      </w:r>
      <w:r w:rsidR="00FF285F">
        <w:rPr>
          <w:rFonts w:ascii="Times New Roman" w:hAnsi="Times New Roman" w:cs="Times New Roman"/>
        </w:rPr>
        <w:t>a United States of Europe,” and, “</w:t>
      </w:r>
      <w:r w:rsidR="00FF285F" w:rsidRPr="00FF285F">
        <w:rPr>
          <w:rFonts w:ascii="Times New Roman" w:hAnsi="Times New Roman" w:cs="Times New Roman"/>
        </w:rPr>
        <w:t>If Europe is to be saved from infinite misery, and indeed from final doom, there must be this act of faith in the European family, this act of oblivion against all</w:t>
      </w:r>
      <w:r w:rsidR="00FF285F">
        <w:rPr>
          <w:rFonts w:ascii="Times New Roman" w:hAnsi="Times New Roman" w:cs="Times New Roman"/>
        </w:rPr>
        <w:t xml:space="preserve"> crimes and follies of the past” (Churchill)</w:t>
      </w:r>
      <w:r w:rsidR="00954134">
        <w:rPr>
          <w:rFonts w:ascii="Times New Roman" w:hAnsi="Times New Roman" w:cs="Times New Roman"/>
        </w:rPr>
        <w:t xml:space="preserve">. </w:t>
      </w:r>
      <w:r w:rsidR="0020259E">
        <w:rPr>
          <w:rFonts w:ascii="Times New Roman" w:hAnsi="Times New Roman" w:cs="Times New Roman"/>
        </w:rPr>
        <w:t>However, he pictured this integrated Europe as solely continental Europe, a</w:t>
      </w:r>
      <w:r w:rsidR="00175BBD">
        <w:rPr>
          <w:rFonts w:ascii="Times New Roman" w:hAnsi="Times New Roman" w:cs="Times New Roman"/>
        </w:rPr>
        <w:t xml:space="preserve"> reflection of this quote of his from </w:t>
      </w:r>
      <w:r w:rsidR="003B1EED">
        <w:rPr>
          <w:rFonts w:ascii="Times New Roman" w:hAnsi="Times New Roman" w:cs="Times New Roman"/>
        </w:rPr>
        <w:t>1933, “we are with Europe, but</w:t>
      </w:r>
      <w:r w:rsidR="0020259E">
        <w:rPr>
          <w:rFonts w:ascii="Times New Roman" w:hAnsi="Times New Roman" w:cs="Times New Roman"/>
        </w:rPr>
        <w:t xml:space="preserve"> not of it”</w:t>
      </w:r>
      <w:r w:rsidR="003B1EED">
        <w:rPr>
          <w:rFonts w:ascii="Times New Roman" w:hAnsi="Times New Roman" w:cs="Times New Roman"/>
        </w:rPr>
        <w:t xml:space="preserve"> (“Wit and Wisdom”</w:t>
      </w:r>
      <w:r w:rsidR="0070272D">
        <w:rPr>
          <w:rFonts w:ascii="Times New Roman" w:hAnsi="Times New Roman" w:cs="Times New Roman"/>
        </w:rPr>
        <w:t>, 2013</w:t>
      </w:r>
      <w:r w:rsidR="003B1EED">
        <w:rPr>
          <w:rFonts w:ascii="Times New Roman" w:hAnsi="Times New Roman" w:cs="Times New Roman"/>
        </w:rPr>
        <w:t>).</w:t>
      </w:r>
      <w:r w:rsidR="0020259E">
        <w:rPr>
          <w:rFonts w:ascii="Times New Roman" w:hAnsi="Times New Roman" w:cs="Times New Roman"/>
        </w:rPr>
        <w:t xml:space="preserve"> </w:t>
      </w:r>
      <w:r w:rsidR="0028587C">
        <w:rPr>
          <w:rFonts w:ascii="Times New Roman" w:hAnsi="Times New Roman" w:cs="Times New Roman"/>
        </w:rPr>
        <w:t>Schuman was the prime minis</w:t>
      </w:r>
      <w:r w:rsidR="007F6FE1">
        <w:rPr>
          <w:rFonts w:ascii="Times New Roman" w:hAnsi="Times New Roman" w:cs="Times New Roman"/>
        </w:rPr>
        <w:t>ter of France in the late 1940s</w:t>
      </w:r>
      <w:r w:rsidR="0028587C">
        <w:rPr>
          <w:rFonts w:ascii="Times New Roman" w:hAnsi="Times New Roman" w:cs="Times New Roman"/>
        </w:rPr>
        <w:t xml:space="preserve"> and spoke </w:t>
      </w:r>
      <w:r w:rsidR="00044342">
        <w:rPr>
          <w:rFonts w:ascii="Times New Roman" w:hAnsi="Times New Roman" w:cs="Times New Roman"/>
        </w:rPr>
        <w:t xml:space="preserve">often </w:t>
      </w:r>
      <w:r w:rsidR="0028587C">
        <w:rPr>
          <w:rFonts w:ascii="Times New Roman" w:hAnsi="Times New Roman" w:cs="Times New Roman"/>
        </w:rPr>
        <w:t>of the importance of a</w:t>
      </w:r>
      <w:r w:rsidR="009F7039">
        <w:rPr>
          <w:rFonts w:ascii="Times New Roman" w:hAnsi="Times New Roman" w:cs="Times New Roman"/>
        </w:rPr>
        <w:t>n integrated</w:t>
      </w:r>
      <w:r w:rsidR="0028587C">
        <w:rPr>
          <w:rFonts w:ascii="Times New Roman" w:hAnsi="Times New Roman" w:cs="Times New Roman"/>
        </w:rPr>
        <w:t xml:space="preserve"> European Community as the only way to create lasting peace and prosperity for the member nations (Schuman)</w:t>
      </w:r>
      <w:r w:rsidR="00954134">
        <w:rPr>
          <w:rFonts w:ascii="Times New Roman" w:hAnsi="Times New Roman" w:cs="Times New Roman"/>
        </w:rPr>
        <w:t xml:space="preserve">. </w:t>
      </w:r>
      <w:r w:rsidR="00CA722A">
        <w:rPr>
          <w:rFonts w:ascii="Times New Roman" w:hAnsi="Times New Roman" w:cs="Times New Roman"/>
        </w:rPr>
        <w:t>He espoused these ideas in detail</w:t>
      </w:r>
      <w:r w:rsidR="0028587C">
        <w:rPr>
          <w:rFonts w:ascii="Times New Roman" w:hAnsi="Times New Roman" w:cs="Times New Roman"/>
        </w:rPr>
        <w:t xml:space="preserve"> in what became known as the Schuman Declaration, in which</w:t>
      </w:r>
      <w:r w:rsidR="007129C8">
        <w:rPr>
          <w:rFonts w:ascii="Times New Roman" w:hAnsi="Times New Roman" w:cs="Times New Roman"/>
        </w:rPr>
        <w:t xml:space="preserve"> he calls for the creation of the European Coal and Steel Community</w:t>
      </w:r>
      <w:r w:rsidR="00110F86">
        <w:rPr>
          <w:rFonts w:ascii="Times New Roman" w:hAnsi="Times New Roman" w:cs="Times New Roman"/>
        </w:rPr>
        <w:t xml:space="preserve"> or ECSC</w:t>
      </w:r>
      <w:r w:rsidR="00954134">
        <w:rPr>
          <w:rFonts w:ascii="Times New Roman" w:hAnsi="Times New Roman" w:cs="Times New Roman"/>
        </w:rPr>
        <w:t xml:space="preserve">. </w:t>
      </w:r>
      <w:r w:rsidR="00044342">
        <w:rPr>
          <w:rFonts w:ascii="Times New Roman" w:hAnsi="Times New Roman" w:cs="Times New Roman"/>
        </w:rPr>
        <w:t xml:space="preserve">Jean Monnet, who worked closely with Schuman to create the framework of the ECSC, declared explicitly that </w:t>
      </w:r>
      <w:r w:rsidR="00890312">
        <w:rPr>
          <w:rFonts w:ascii="Times New Roman" w:hAnsi="Times New Roman" w:cs="Times New Roman"/>
        </w:rPr>
        <w:t xml:space="preserve">the </w:t>
      </w:r>
      <w:r w:rsidR="00044342">
        <w:rPr>
          <w:rFonts w:ascii="Times New Roman" w:hAnsi="Times New Roman" w:cs="Times New Roman"/>
        </w:rPr>
        <w:t xml:space="preserve">object of the Community was to contribute to </w:t>
      </w:r>
      <w:r w:rsidR="00890312">
        <w:rPr>
          <w:rFonts w:ascii="Times New Roman" w:hAnsi="Times New Roman" w:cs="Times New Roman"/>
        </w:rPr>
        <w:t xml:space="preserve">the creation of an </w:t>
      </w:r>
      <w:r w:rsidR="006563B5">
        <w:rPr>
          <w:rFonts w:ascii="Times New Roman" w:hAnsi="Times New Roman" w:cs="Times New Roman"/>
        </w:rPr>
        <w:t>integrated Europe</w:t>
      </w:r>
      <w:r w:rsidR="00890312">
        <w:rPr>
          <w:rFonts w:ascii="Times New Roman" w:hAnsi="Times New Roman" w:cs="Times New Roman"/>
        </w:rPr>
        <w:t xml:space="preserve"> </w:t>
      </w:r>
      <w:r w:rsidR="00044342">
        <w:rPr>
          <w:rFonts w:ascii="Times New Roman" w:hAnsi="Times New Roman" w:cs="Times New Roman"/>
        </w:rPr>
        <w:t>(</w:t>
      </w:r>
      <w:proofErr w:type="spellStart"/>
      <w:r w:rsidR="00044342">
        <w:rPr>
          <w:rFonts w:ascii="Times New Roman" w:hAnsi="Times New Roman" w:cs="Times New Roman"/>
        </w:rPr>
        <w:t>Berend</w:t>
      </w:r>
      <w:proofErr w:type="spellEnd"/>
      <w:r w:rsidR="00E9725C">
        <w:rPr>
          <w:rFonts w:ascii="Times New Roman" w:hAnsi="Times New Roman" w:cs="Times New Roman"/>
        </w:rPr>
        <w:t>,</w:t>
      </w:r>
      <w:r w:rsidR="00044342">
        <w:rPr>
          <w:rFonts w:ascii="Times New Roman" w:hAnsi="Times New Roman" w:cs="Times New Roman"/>
        </w:rPr>
        <w:t xml:space="preserve"> </w:t>
      </w:r>
      <w:r w:rsidR="00C55B91">
        <w:rPr>
          <w:rFonts w:ascii="Times New Roman" w:hAnsi="Times New Roman" w:cs="Times New Roman"/>
        </w:rPr>
        <w:t>2016</w:t>
      </w:r>
      <w:r w:rsidR="00044342">
        <w:rPr>
          <w:rFonts w:ascii="Times New Roman" w:hAnsi="Times New Roman" w:cs="Times New Roman"/>
        </w:rPr>
        <w:t>)</w:t>
      </w:r>
      <w:r w:rsidR="00954134">
        <w:rPr>
          <w:rFonts w:ascii="Times New Roman" w:hAnsi="Times New Roman" w:cs="Times New Roman"/>
        </w:rPr>
        <w:t xml:space="preserve">. </w:t>
      </w:r>
      <w:r w:rsidR="007129C8">
        <w:rPr>
          <w:rFonts w:ascii="Times New Roman" w:hAnsi="Times New Roman" w:cs="Times New Roman"/>
        </w:rPr>
        <w:t xml:space="preserve">This community would pool coal and steel production </w:t>
      </w:r>
      <w:r w:rsidR="00D4578F">
        <w:rPr>
          <w:rFonts w:ascii="Times New Roman" w:hAnsi="Times New Roman" w:cs="Times New Roman"/>
        </w:rPr>
        <w:t xml:space="preserve">of multiple countries </w:t>
      </w:r>
      <w:r w:rsidR="007129C8">
        <w:rPr>
          <w:rFonts w:ascii="Times New Roman" w:hAnsi="Times New Roman" w:cs="Times New Roman"/>
        </w:rPr>
        <w:t>under one High Authority</w:t>
      </w:r>
      <w:r w:rsidR="00890312">
        <w:rPr>
          <w:rFonts w:ascii="Times New Roman" w:hAnsi="Times New Roman" w:cs="Times New Roman"/>
        </w:rPr>
        <w:t xml:space="preserve"> </w:t>
      </w:r>
      <w:r w:rsidR="007C33BD">
        <w:rPr>
          <w:rFonts w:ascii="Times New Roman" w:hAnsi="Times New Roman" w:cs="Times New Roman"/>
        </w:rPr>
        <w:t>in order to help prevent further war and to keep an</w:t>
      </w:r>
      <w:r w:rsidR="00C36812">
        <w:rPr>
          <w:rFonts w:ascii="Times New Roman" w:hAnsi="Times New Roman" w:cs="Times New Roman"/>
        </w:rPr>
        <w:t xml:space="preserve"> eye</w:t>
      </w:r>
      <w:r w:rsidR="00890312">
        <w:rPr>
          <w:rFonts w:ascii="Times New Roman" w:hAnsi="Times New Roman" w:cs="Times New Roman"/>
        </w:rPr>
        <w:t xml:space="preserve"> on war-related production</w:t>
      </w:r>
      <w:r w:rsidR="003841C4">
        <w:rPr>
          <w:rFonts w:ascii="Times New Roman" w:hAnsi="Times New Roman" w:cs="Times New Roman"/>
        </w:rPr>
        <w:t xml:space="preserve"> and participation would be open to all Western European countries</w:t>
      </w:r>
      <w:r w:rsidR="00D30065">
        <w:rPr>
          <w:rFonts w:ascii="Times New Roman" w:hAnsi="Times New Roman" w:cs="Times New Roman"/>
        </w:rPr>
        <w:t xml:space="preserve"> </w:t>
      </w:r>
      <w:r w:rsidR="00E9725C" w:rsidRPr="00E9725C">
        <w:rPr>
          <w:rFonts w:ascii="Times New Roman" w:hAnsi="Times New Roman" w:cs="Times New Roman"/>
        </w:rPr>
        <w:t>(Schuman</w:t>
      </w:r>
      <w:r w:rsidR="00525EEE">
        <w:rPr>
          <w:rFonts w:ascii="Times New Roman" w:hAnsi="Times New Roman" w:cs="Times New Roman"/>
        </w:rPr>
        <w:t>, 1950</w:t>
      </w:r>
      <w:r w:rsidR="00D30065" w:rsidRPr="00E9725C">
        <w:rPr>
          <w:rFonts w:ascii="Times New Roman" w:hAnsi="Times New Roman" w:cs="Times New Roman"/>
        </w:rPr>
        <w:t>)</w:t>
      </w:r>
      <w:r w:rsidR="00954134" w:rsidRPr="00E9725C">
        <w:rPr>
          <w:rFonts w:ascii="Times New Roman" w:hAnsi="Times New Roman" w:cs="Times New Roman"/>
        </w:rPr>
        <w:t>.</w:t>
      </w:r>
      <w:r w:rsidR="00954134">
        <w:rPr>
          <w:rFonts w:ascii="Times New Roman" w:hAnsi="Times New Roman" w:cs="Times New Roman"/>
        </w:rPr>
        <w:t xml:space="preserve"> </w:t>
      </w:r>
      <w:proofErr w:type="spellStart"/>
      <w:r w:rsidR="00EE1990">
        <w:rPr>
          <w:rFonts w:ascii="Times New Roman" w:hAnsi="Times New Roman" w:cs="Times New Roman"/>
        </w:rPr>
        <w:t>Konrad</w:t>
      </w:r>
      <w:proofErr w:type="spellEnd"/>
      <w:r w:rsidR="00EE1990">
        <w:rPr>
          <w:rFonts w:ascii="Times New Roman" w:hAnsi="Times New Roman" w:cs="Times New Roman"/>
        </w:rPr>
        <w:t xml:space="preserve"> Adenauer, the chancellor of Germany in 1951, was also fully supportive of the federalist objective that underpinned the ECSC, particularly because he wanted Germans </w:t>
      </w:r>
      <w:r w:rsidR="00890312">
        <w:rPr>
          <w:rFonts w:ascii="Times New Roman" w:hAnsi="Times New Roman" w:cs="Times New Roman"/>
        </w:rPr>
        <w:t xml:space="preserve">to </w:t>
      </w:r>
      <w:r w:rsidR="00EE1990">
        <w:rPr>
          <w:rFonts w:ascii="Times New Roman" w:hAnsi="Times New Roman" w:cs="Times New Roman"/>
        </w:rPr>
        <w:t xml:space="preserve">think of </w:t>
      </w:r>
      <w:r w:rsidR="006C600D">
        <w:rPr>
          <w:rFonts w:ascii="Times New Roman" w:hAnsi="Times New Roman" w:cs="Times New Roman"/>
        </w:rPr>
        <w:t>themsel</w:t>
      </w:r>
      <w:r w:rsidR="00E20AF5">
        <w:rPr>
          <w:rFonts w:ascii="Times New Roman" w:hAnsi="Times New Roman" w:cs="Times New Roman"/>
        </w:rPr>
        <w:t>ves as Europeans (</w:t>
      </w:r>
      <w:proofErr w:type="spellStart"/>
      <w:r w:rsidR="00E20AF5">
        <w:rPr>
          <w:rFonts w:ascii="Times New Roman" w:hAnsi="Times New Roman" w:cs="Times New Roman"/>
        </w:rPr>
        <w:t>Dedman</w:t>
      </w:r>
      <w:proofErr w:type="spellEnd"/>
      <w:r w:rsidR="00E20AF5">
        <w:rPr>
          <w:rFonts w:ascii="Times New Roman" w:hAnsi="Times New Roman" w:cs="Times New Roman"/>
        </w:rPr>
        <w:t>, 1996)</w:t>
      </w:r>
      <w:r w:rsidR="00EE1990">
        <w:rPr>
          <w:rFonts w:ascii="Times New Roman" w:hAnsi="Times New Roman" w:cs="Times New Roman"/>
        </w:rPr>
        <w:t xml:space="preserve">. </w:t>
      </w:r>
    </w:p>
    <w:p w14:paraId="08B4B926" w14:textId="450361B6" w:rsidR="009A2290" w:rsidRDefault="00D9557F" w:rsidP="00902266">
      <w:pPr>
        <w:widowControl w:val="0"/>
        <w:spacing w:line="480" w:lineRule="auto"/>
        <w:ind w:firstLine="720"/>
        <w:rPr>
          <w:rFonts w:ascii="Times New Roman" w:hAnsi="Times New Roman" w:cs="Times New Roman"/>
        </w:rPr>
      </w:pPr>
      <w:r>
        <w:rPr>
          <w:rFonts w:ascii="Times New Roman" w:hAnsi="Times New Roman" w:cs="Times New Roman"/>
        </w:rPr>
        <w:t>Schuman’s</w:t>
      </w:r>
      <w:r w:rsidR="004C5723">
        <w:rPr>
          <w:rFonts w:ascii="Times New Roman" w:hAnsi="Times New Roman" w:cs="Times New Roman"/>
        </w:rPr>
        <w:t xml:space="preserve"> proposal</w:t>
      </w:r>
      <w:r>
        <w:rPr>
          <w:rFonts w:ascii="Times New Roman" w:hAnsi="Times New Roman" w:cs="Times New Roman"/>
        </w:rPr>
        <w:t xml:space="preserve"> of the creation </w:t>
      </w:r>
      <w:r w:rsidR="00131690">
        <w:rPr>
          <w:rFonts w:ascii="Times New Roman" w:hAnsi="Times New Roman" w:cs="Times New Roman"/>
        </w:rPr>
        <w:t>of the</w:t>
      </w:r>
      <w:r>
        <w:rPr>
          <w:rFonts w:ascii="Times New Roman" w:hAnsi="Times New Roman" w:cs="Times New Roman"/>
        </w:rPr>
        <w:t xml:space="preserve"> ECSC</w:t>
      </w:r>
      <w:r w:rsidR="00D80BC9">
        <w:rPr>
          <w:rFonts w:ascii="Times New Roman" w:hAnsi="Times New Roman" w:cs="Times New Roman"/>
        </w:rPr>
        <w:t xml:space="preserve"> came to fruition </w:t>
      </w:r>
      <w:r w:rsidR="00BA5FE0">
        <w:rPr>
          <w:rFonts w:ascii="Times New Roman" w:hAnsi="Times New Roman" w:cs="Times New Roman"/>
        </w:rPr>
        <w:t xml:space="preserve">a year after he released it </w:t>
      </w:r>
      <w:r w:rsidR="00D80BC9">
        <w:rPr>
          <w:rFonts w:ascii="Times New Roman" w:hAnsi="Times New Roman" w:cs="Times New Roman"/>
        </w:rPr>
        <w:t>through the Treaty of Paris</w:t>
      </w:r>
      <w:r w:rsidR="00D67831">
        <w:rPr>
          <w:rFonts w:ascii="Times New Roman" w:hAnsi="Times New Roman" w:cs="Times New Roman"/>
        </w:rPr>
        <w:t>; the Community</w:t>
      </w:r>
      <w:r w:rsidR="007C33BD">
        <w:rPr>
          <w:rFonts w:ascii="Times New Roman" w:hAnsi="Times New Roman" w:cs="Times New Roman"/>
        </w:rPr>
        <w:t xml:space="preserve"> was </w:t>
      </w:r>
      <w:r w:rsidR="00AF50E1">
        <w:rPr>
          <w:rFonts w:ascii="Times New Roman" w:hAnsi="Times New Roman" w:cs="Times New Roman"/>
        </w:rPr>
        <w:t>comprised of France, West Germany, Italy, Belgium, the Netherlands, and Luxembourg</w:t>
      </w:r>
      <w:r w:rsidR="00E73043">
        <w:rPr>
          <w:rFonts w:ascii="Times New Roman" w:hAnsi="Times New Roman" w:cs="Times New Roman"/>
        </w:rPr>
        <w:t xml:space="preserve"> (</w:t>
      </w:r>
      <w:proofErr w:type="spellStart"/>
      <w:r w:rsidR="00711006">
        <w:rPr>
          <w:rFonts w:ascii="Times New Roman" w:hAnsi="Times New Roman" w:cs="Times New Roman"/>
        </w:rPr>
        <w:t>Berend</w:t>
      </w:r>
      <w:proofErr w:type="spellEnd"/>
      <w:r w:rsidR="00BC6982">
        <w:rPr>
          <w:rFonts w:ascii="Times New Roman" w:hAnsi="Times New Roman" w:cs="Times New Roman"/>
        </w:rPr>
        <w:t>, 2016</w:t>
      </w:r>
      <w:r w:rsidR="00711006">
        <w:rPr>
          <w:rFonts w:ascii="Times New Roman" w:hAnsi="Times New Roman" w:cs="Times New Roman"/>
        </w:rPr>
        <w:t>)</w:t>
      </w:r>
      <w:r w:rsidR="007C33BD">
        <w:rPr>
          <w:rFonts w:ascii="Times New Roman" w:hAnsi="Times New Roman" w:cs="Times New Roman"/>
        </w:rPr>
        <w:t>.</w:t>
      </w:r>
      <w:r w:rsidR="00AF50E1">
        <w:rPr>
          <w:rFonts w:ascii="Times New Roman" w:hAnsi="Times New Roman" w:cs="Times New Roman"/>
        </w:rPr>
        <w:t xml:space="preserve"> </w:t>
      </w:r>
      <w:r w:rsidR="00711006">
        <w:rPr>
          <w:rFonts w:ascii="Times New Roman" w:hAnsi="Times New Roman" w:cs="Times New Roman"/>
        </w:rPr>
        <w:t xml:space="preserve">This treaty </w:t>
      </w:r>
      <w:r w:rsidR="00DA4E04">
        <w:rPr>
          <w:rFonts w:ascii="Times New Roman" w:hAnsi="Times New Roman" w:cs="Times New Roman"/>
        </w:rPr>
        <w:t>signaled</w:t>
      </w:r>
      <w:r w:rsidR="00711006">
        <w:rPr>
          <w:rFonts w:ascii="Times New Roman" w:hAnsi="Times New Roman" w:cs="Times New Roman"/>
        </w:rPr>
        <w:t xml:space="preserve"> the intent of the signees to create a supranational institution</w:t>
      </w:r>
      <w:r w:rsidR="00220172">
        <w:rPr>
          <w:rFonts w:ascii="Times New Roman" w:hAnsi="Times New Roman" w:cs="Times New Roman"/>
        </w:rPr>
        <w:t>, leading toward the</w:t>
      </w:r>
      <w:r w:rsidR="009F7039">
        <w:rPr>
          <w:rFonts w:ascii="Times New Roman" w:hAnsi="Times New Roman" w:cs="Times New Roman"/>
        </w:rPr>
        <w:t xml:space="preserve"> economic</w:t>
      </w:r>
      <w:r w:rsidR="00220172">
        <w:rPr>
          <w:rFonts w:ascii="Times New Roman" w:hAnsi="Times New Roman" w:cs="Times New Roman"/>
        </w:rPr>
        <w:t xml:space="preserve"> unification of Europe </w:t>
      </w:r>
      <w:r w:rsidR="00075A9C">
        <w:rPr>
          <w:rFonts w:ascii="Times New Roman" w:hAnsi="Times New Roman" w:cs="Times New Roman"/>
        </w:rPr>
        <w:t>(</w:t>
      </w:r>
      <w:r w:rsidR="00075A9C" w:rsidRPr="00CD2E49">
        <w:rPr>
          <w:rFonts w:ascii="Times New Roman" w:hAnsi="Times New Roman" w:cs="Times New Roman"/>
          <w:i/>
          <w:iCs/>
        </w:rPr>
        <w:t>Treaty setting up</w:t>
      </w:r>
      <w:r w:rsidR="009F36C0">
        <w:rPr>
          <w:rFonts w:ascii="Times New Roman" w:hAnsi="Times New Roman" w:cs="Times New Roman"/>
          <w:i/>
          <w:iCs/>
        </w:rPr>
        <w:t>…</w:t>
      </w:r>
      <w:r w:rsidR="00075A9C">
        <w:rPr>
          <w:rFonts w:ascii="Times New Roman" w:hAnsi="Times New Roman" w:cs="Times New Roman"/>
          <w:i/>
          <w:iCs/>
        </w:rPr>
        <w:t>,</w:t>
      </w:r>
      <w:r w:rsidR="00075A9C">
        <w:rPr>
          <w:rFonts w:ascii="Times New Roman" w:hAnsi="Times New Roman" w:cs="Times New Roman"/>
          <w:iCs/>
        </w:rPr>
        <w:t xml:space="preserve"> 1951</w:t>
      </w:r>
      <w:r w:rsidR="00220172">
        <w:rPr>
          <w:rFonts w:ascii="Times New Roman" w:hAnsi="Times New Roman" w:cs="Times New Roman"/>
        </w:rPr>
        <w:t>)</w:t>
      </w:r>
      <w:r w:rsidR="00954134">
        <w:rPr>
          <w:rFonts w:ascii="Times New Roman" w:hAnsi="Times New Roman" w:cs="Times New Roman"/>
        </w:rPr>
        <w:t xml:space="preserve">. </w:t>
      </w:r>
      <w:r w:rsidR="00902266">
        <w:rPr>
          <w:rFonts w:ascii="Times New Roman" w:hAnsi="Times New Roman" w:cs="Times New Roman"/>
        </w:rPr>
        <w:t xml:space="preserve">Schuman stated that the ECSC was “the first concrete foundation of European federation” </w:t>
      </w:r>
      <w:r w:rsidR="00902266" w:rsidRPr="00902266">
        <w:rPr>
          <w:rFonts w:ascii="Times New Roman" w:hAnsi="Times New Roman" w:cs="Times New Roman"/>
        </w:rPr>
        <w:t>(</w:t>
      </w:r>
      <w:proofErr w:type="spellStart"/>
      <w:r w:rsidR="00902266" w:rsidRPr="00902266">
        <w:rPr>
          <w:rFonts w:ascii="Times New Roman" w:hAnsi="Times New Roman" w:cs="Times New Roman"/>
        </w:rPr>
        <w:t>Dedman</w:t>
      </w:r>
      <w:proofErr w:type="spellEnd"/>
      <w:r w:rsidR="00A67214">
        <w:rPr>
          <w:rFonts w:ascii="Times New Roman" w:hAnsi="Times New Roman" w:cs="Times New Roman"/>
        </w:rPr>
        <w:t>, 1996</w:t>
      </w:r>
      <w:r w:rsidR="00902266" w:rsidRPr="00902266">
        <w:rPr>
          <w:rFonts w:ascii="Times New Roman" w:hAnsi="Times New Roman" w:cs="Times New Roman"/>
        </w:rPr>
        <w:t>)</w:t>
      </w:r>
      <w:r w:rsidR="00954134">
        <w:rPr>
          <w:rFonts w:ascii="Times New Roman" w:hAnsi="Times New Roman" w:cs="Times New Roman"/>
        </w:rPr>
        <w:t xml:space="preserve">. </w:t>
      </w:r>
      <w:r w:rsidR="00DA4E04">
        <w:rPr>
          <w:rFonts w:ascii="Times New Roman" w:hAnsi="Times New Roman" w:cs="Times New Roman"/>
        </w:rPr>
        <w:t>Th</w:t>
      </w:r>
      <w:r w:rsidR="0034740C">
        <w:rPr>
          <w:rFonts w:ascii="Times New Roman" w:hAnsi="Times New Roman" w:cs="Times New Roman"/>
        </w:rPr>
        <w:t xml:space="preserve">ey also subsequently signed a joint declaration that stated their desire, “to lay the foundations, through the establishment of an economic pool, of a broader and deeper community between people long </w:t>
      </w:r>
      <w:r w:rsidR="000354A0">
        <w:rPr>
          <w:rFonts w:ascii="Times New Roman" w:hAnsi="Times New Roman" w:cs="Times New Roman"/>
        </w:rPr>
        <w:t xml:space="preserve">divided by cruel strife and </w:t>
      </w:r>
      <w:r w:rsidR="0034740C">
        <w:rPr>
          <w:rFonts w:ascii="Times New Roman" w:hAnsi="Times New Roman" w:cs="Times New Roman"/>
        </w:rPr>
        <w:t>to prepare the ground for institutions capable of guiding a destiny henceforth to be shar</w:t>
      </w:r>
      <w:r w:rsidR="009F36C0">
        <w:rPr>
          <w:rFonts w:ascii="Times New Roman" w:hAnsi="Times New Roman" w:cs="Times New Roman"/>
        </w:rPr>
        <w:t>ed in common” (</w:t>
      </w:r>
      <w:r w:rsidR="009F36C0" w:rsidRPr="00CD2E49">
        <w:rPr>
          <w:rFonts w:ascii="Times New Roman" w:hAnsi="Times New Roman" w:cs="Times New Roman"/>
          <w:i/>
          <w:iCs/>
        </w:rPr>
        <w:t>Treaty setting up</w:t>
      </w:r>
      <w:r w:rsidR="009F36C0">
        <w:rPr>
          <w:rFonts w:ascii="Times New Roman" w:hAnsi="Times New Roman" w:cs="Times New Roman"/>
          <w:iCs/>
        </w:rPr>
        <w:t>…</w:t>
      </w:r>
      <w:r w:rsidR="009F36C0">
        <w:rPr>
          <w:rFonts w:ascii="Times New Roman" w:hAnsi="Times New Roman" w:cs="Times New Roman"/>
          <w:i/>
          <w:iCs/>
        </w:rPr>
        <w:t>,</w:t>
      </w:r>
      <w:r w:rsidR="009F36C0">
        <w:rPr>
          <w:rFonts w:ascii="Times New Roman" w:hAnsi="Times New Roman" w:cs="Times New Roman"/>
          <w:iCs/>
        </w:rPr>
        <w:t xml:space="preserve"> 1951</w:t>
      </w:r>
      <w:r w:rsidR="0034740C">
        <w:rPr>
          <w:rFonts w:ascii="Times New Roman" w:hAnsi="Times New Roman" w:cs="Times New Roman"/>
        </w:rPr>
        <w:t>)</w:t>
      </w:r>
      <w:r w:rsidR="00954134">
        <w:rPr>
          <w:rFonts w:ascii="Times New Roman" w:hAnsi="Times New Roman" w:cs="Times New Roman"/>
        </w:rPr>
        <w:t xml:space="preserve">. </w:t>
      </w:r>
      <w:r w:rsidR="00782686">
        <w:rPr>
          <w:rFonts w:ascii="Times New Roman" w:hAnsi="Times New Roman" w:cs="Times New Roman"/>
        </w:rPr>
        <w:t xml:space="preserve">This phrasing expresses the leaders’ desire for a shared community and </w:t>
      </w:r>
      <w:r w:rsidR="00F10CF7">
        <w:rPr>
          <w:rFonts w:ascii="Times New Roman" w:hAnsi="Times New Roman" w:cs="Times New Roman"/>
        </w:rPr>
        <w:t xml:space="preserve">belief </w:t>
      </w:r>
      <w:r w:rsidR="007B1F1C">
        <w:rPr>
          <w:rFonts w:ascii="Times New Roman" w:hAnsi="Times New Roman" w:cs="Times New Roman"/>
        </w:rPr>
        <w:t>in common goals</w:t>
      </w:r>
      <w:r w:rsidR="00954134">
        <w:rPr>
          <w:rFonts w:ascii="Times New Roman" w:hAnsi="Times New Roman" w:cs="Times New Roman"/>
        </w:rPr>
        <w:t xml:space="preserve">. </w:t>
      </w:r>
    </w:p>
    <w:p w14:paraId="5765D052" w14:textId="6539052A" w:rsidR="008C6877" w:rsidRDefault="00FF285F" w:rsidP="009A2290">
      <w:pPr>
        <w:widowControl w:val="0"/>
        <w:spacing w:line="480" w:lineRule="auto"/>
        <w:ind w:firstLine="720"/>
        <w:rPr>
          <w:rFonts w:ascii="Times New Roman" w:hAnsi="Times New Roman" w:cs="Times New Roman"/>
        </w:rPr>
      </w:pPr>
      <w:r w:rsidRPr="00CB663B">
        <w:rPr>
          <w:rFonts w:ascii="Times New Roman" w:hAnsi="Times New Roman" w:cs="Times New Roman"/>
        </w:rPr>
        <w:t xml:space="preserve">Following the establishment of the ECSC, the organization progressed </w:t>
      </w:r>
      <w:r w:rsidR="008C6877" w:rsidRPr="00CB663B">
        <w:rPr>
          <w:rFonts w:ascii="Times New Roman" w:hAnsi="Times New Roman" w:cs="Times New Roman"/>
        </w:rPr>
        <w:t xml:space="preserve">to become the </w:t>
      </w:r>
      <w:r w:rsidR="00CB663B" w:rsidRPr="00CB663B">
        <w:rPr>
          <w:rFonts w:ascii="Times New Roman" w:hAnsi="Times New Roman" w:cs="Times New Roman"/>
        </w:rPr>
        <w:t xml:space="preserve">European Economic Community </w:t>
      </w:r>
      <w:r w:rsidR="00CB663B">
        <w:rPr>
          <w:rFonts w:ascii="Times New Roman" w:hAnsi="Times New Roman" w:cs="Times New Roman"/>
        </w:rPr>
        <w:t>through the Treaty of Rome</w:t>
      </w:r>
      <w:r w:rsidR="009920A5">
        <w:rPr>
          <w:rFonts w:ascii="Times New Roman" w:hAnsi="Times New Roman" w:cs="Times New Roman"/>
        </w:rPr>
        <w:t xml:space="preserve"> in 1957</w:t>
      </w:r>
      <w:r w:rsidR="00CB663B">
        <w:rPr>
          <w:rFonts w:ascii="Times New Roman" w:hAnsi="Times New Roman" w:cs="Times New Roman"/>
        </w:rPr>
        <w:t xml:space="preserve"> </w:t>
      </w:r>
      <w:r w:rsidR="00C86FC4">
        <w:rPr>
          <w:rFonts w:ascii="Times New Roman" w:hAnsi="Times New Roman" w:cs="Times New Roman"/>
        </w:rPr>
        <w:t>(</w:t>
      </w:r>
      <w:proofErr w:type="spellStart"/>
      <w:r w:rsidR="00C86FC4">
        <w:rPr>
          <w:rFonts w:ascii="Times New Roman" w:hAnsi="Times New Roman" w:cs="Times New Roman"/>
        </w:rPr>
        <w:t>Dedman</w:t>
      </w:r>
      <w:proofErr w:type="spellEnd"/>
      <w:r w:rsidR="00C86FC4">
        <w:rPr>
          <w:rFonts w:ascii="Times New Roman" w:hAnsi="Times New Roman" w:cs="Times New Roman"/>
        </w:rPr>
        <w:t>, 1996</w:t>
      </w:r>
      <w:r w:rsidR="00643C79">
        <w:rPr>
          <w:rFonts w:ascii="Times New Roman" w:hAnsi="Times New Roman" w:cs="Times New Roman"/>
        </w:rPr>
        <w:t xml:space="preserve">). </w:t>
      </w:r>
      <w:r w:rsidR="00E45D19">
        <w:rPr>
          <w:rFonts w:ascii="Times New Roman" w:hAnsi="Times New Roman" w:cs="Times New Roman"/>
        </w:rPr>
        <w:t xml:space="preserve">This document established a </w:t>
      </w:r>
      <w:r w:rsidR="002B42A0">
        <w:rPr>
          <w:rFonts w:ascii="Times New Roman" w:hAnsi="Times New Roman" w:cs="Times New Roman"/>
        </w:rPr>
        <w:t xml:space="preserve">common market of </w:t>
      </w:r>
      <w:r w:rsidR="00E45D19">
        <w:rPr>
          <w:rFonts w:ascii="Times New Roman" w:hAnsi="Times New Roman" w:cs="Times New Roman"/>
        </w:rPr>
        <w:t>manufactured goods and common agricultural policy</w:t>
      </w:r>
      <w:r w:rsidR="00431FF2">
        <w:rPr>
          <w:rFonts w:ascii="Times New Roman" w:hAnsi="Times New Roman" w:cs="Times New Roman"/>
        </w:rPr>
        <w:t xml:space="preserve"> with the details laid out by the end of 1958</w:t>
      </w:r>
      <w:r w:rsidR="00954134">
        <w:rPr>
          <w:rFonts w:ascii="Times New Roman" w:hAnsi="Times New Roman" w:cs="Times New Roman"/>
        </w:rPr>
        <w:t xml:space="preserve">. </w:t>
      </w:r>
      <w:r w:rsidR="00431FF2">
        <w:rPr>
          <w:rFonts w:ascii="Times New Roman" w:hAnsi="Times New Roman" w:cs="Times New Roman"/>
        </w:rPr>
        <w:t xml:space="preserve">It designed a fairly ambitious program for economic expansion </w:t>
      </w:r>
      <w:r w:rsidR="00A47227">
        <w:rPr>
          <w:rFonts w:ascii="Times New Roman" w:hAnsi="Times New Roman" w:cs="Times New Roman"/>
        </w:rPr>
        <w:t xml:space="preserve">through the removal of tariffs, export subsidies, export taxes, and revenue duties on imports </w:t>
      </w:r>
      <w:r w:rsidR="009E217F">
        <w:rPr>
          <w:rFonts w:ascii="Times New Roman" w:hAnsi="Times New Roman" w:cs="Times New Roman"/>
        </w:rPr>
        <w:t>within the C</w:t>
      </w:r>
      <w:r w:rsidR="002B42A0">
        <w:rPr>
          <w:rFonts w:ascii="Times New Roman" w:hAnsi="Times New Roman" w:cs="Times New Roman"/>
        </w:rPr>
        <w:t xml:space="preserve">ommunity </w:t>
      </w:r>
      <w:r w:rsidR="00A47227">
        <w:rPr>
          <w:rFonts w:ascii="Times New Roman" w:hAnsi="Times New Roman" w:cs="Times New Roman"/>
        </w:rPr>
        <w:t>(</w:t>
      </w:r>
      <w:proofErr w:type="spellStart"/>
      <w:r w:rsidR="00A47227">
        <w:rPr>
          <w:rFonts w:ascii="Times New Roman" w:hAnsi="Times New Roman" w:cs="Times New Roman"/>
        </w:rPr>
        <w:t>Dedman</w:t>
      </w:r>
      <w:proofErr w:type="spellEnd"/>
      <w:r w:rsidR="006E617D">
        <w:rPr>
          <w:rFonts w:ascii="Times New Roman" w:hAnsi="Times New Roman" w:cs="Times New Roman"/>
        </w:rPr>
        <w:t>, 1996</w:t>
      </w:r>
      <w:r w:rsidR="00A47227">
        <w:rPr>
          <w:rFonts w:ascii="Times New Roman" w:hAnsi="Times New Roman" w:cs="Times New Roman"/>
        </w:rPr>
        <w:t>)</w:t>
      </w:r>
      <w:r w:rsidR="00954134">
        <w:rPr>
          <w:rFonts w:ascii="Times New Roman" w:hAnsi="Times New Roman" w:cs="Times New Roman"/>
        </w:rPr>
        <w:t xml:space="preserve">. </w:t>
      </w:r>
      <w:r w:rsidR="00875D5F">
        <w:rPr>
          <w:rFonts w:ascii="Times New Roman" w:hAnsi="Times New Roman" w:cs="Times New Roman"/>
        </w:rPr>
        <w:t>The preamble of the Trea</w:t>
      </w:r>
      <w:r w:rsidR="00017ED6">
        <w:rPr>
          <w:rFonts w:ascii="Times New Roman" w:hAnsi="Times New Roman" w:cs="Times New Roman"/>
        </w:rPr>
        <w:t>ty states that the signees were “determined to lay the foundations of an ever-closer union among the peoples of Europe” (</w:t>
      </w:r>
      <w:r w:rsidR="00DB1D52">
        <w:rPr>
          <w:rFonts w:ascii="Times New Roman" w:hAnsi="Times New Roman" w:cs="Times New Roman"/>
          <w:i/>
        </w:rPr>
        <w:t>Treaty of Rome,</w:t>
      </w:r>
      <w:r w:rsidR="00DB1D52">
        <w:rPr>
          <w:rFonts w:ascii="Times New Roman" w:hAnsi="Times New Roman" w:cs="Times New Roman"/>
        </w:rPr>
        <w:t xml:space="preserve"> 1957). </w:t>
      </w:r>
      <w:r w:rsidR="00763A5F">
        <w:rPr>
          <w:rFonts w:ascii="Times New Roman" w:hAnsi="Times New Roman" w:cs="Times New Roman"/>
        </w:rPr>
        <w:t>However, the agreement’s emphasis was on the short and medium</w:t>
      </w:r>
      <w:r w:rsidR="000F398E">
        <w:rPr>
          <w:rFonts w:ascii="Times New Roman" w:hAnsi="Times New Roman" w:cs="Times New Roman"/>
        </w:rPr>
        <w:t>-</w:t>
      </w:r>
      <w:r w:rsidR="00763A5F">
        <w:rPr>
          <w:rFonts w:ascii="Times New Roman" w:hAnsi="Times New Roman" w:cs="Times New Roman"/>
        </w:rPr>
        <w:t>term commercial benefits, rather than the political possibilities of the future (</w:t>
      </w:r>
      <w:proofErr w:type="spellStart"/>
      <w:r w:rsidR="00763A5F">
        <w:rPr>
          <w:rFonts w:ascii="Times New Roman" w:hAnsi="Times New Roman" w:cs="Times New Roman"/>
        </w:rPr>
        <w:t>Dedman</w:t>
      </w:r>
      <w:proofErr w:type="spellEnd"/>
      <w:r w:rsidR="00BF2F6B">
        <w:rPr>
          <w:rFonts w:ascii="Times New Roman" w:hAnsi="Times New Roman" w:cs="Times New Roman"/>
        </w:rPr>
        <w:t>, 1996</w:t>
      </w:r>
      <w:r w:rsidR="00763A5F">
        <w:rPr>
          <w:rFonts w:ascii="Times New Roman" w:hAnsi="Times New Roman" w:cs="Times New Roman"/>
        </w:rPr>
        <w:t>)</w:t>
      </w:r>
      <w:r w:rsidR="00333CCB">
        <w:rPr>
          <w:rFonts w:ascii="Times New Roman" w:hAnsi="Times New Roman" w:cs="Times New Roman"/>
        </w:rPr>
        <w:t>.</w:t>
      </w:r>
    </w:p>
    <w:p w14:paraId="6A27A496" w14:textId="4AABB566" w:rsidR="000E1DC1" w:rsidRDefault="006530ED" w:rsidP="00545A57">
      <w:pPr>
        <w:widowControl w:val="0"/>
        <w:spacing w:line="480" w:lineRule="auto"/>
        <w:ind w:firstLine="720"/>
        <w:rPr>
          <w:rFonts w:ascii="Times New Roman" w:hAnsi="Times New Roman" w:cs="Times New Roman"/>
        </w:rPr>
      </w:pPr>
      <w:r>
        <w:rPr>
          <w:rFonts w:ascii="Times New Roman" w:hAnsi="Times New Roman" w:cs="Times New Roman"/>
        </w:rPr>
        <w:t>The European Economic Community had established a fairly effective and stable economic union by 1970, which made the question of expansion to other countries a foremost consideration</w:t>
      </w:r>
      <w:r w:rsidR="00954134">
        <w:rPr>
          <w:rFonts w:ascii="Times New Roman" w:hAnsi="Times New Roman" w:cs="Times New Roman"/>
        </w:rPr>
        <w:t xml:space="preserve">. </w:t>
      </w:r>
      <w:r w:rsidR="00ED7DDA">
        <w:rPr>
          <w:rFonts w:ascii="Times New Roman" w:hAnsi="Times New Roman" w:cs="Times New Roman"/>
        </w:rPr>
        <w:t>The organization made its first enlargement in 1973 by admitting the United Kingdom, Denmark, and Ireland (</w:t>
      </w:r>
      <w:proofErr w:type="spellStart"/>
      <w:r w:rsidR="00ED7DDA">
        <w:rPr>
          <w:rFonts w:ascii="Times New Roman" w:hAnsi="Times New Roman" w:cs="Times New Roman"/>
        </w:rPr>
        <w:t>Dedman</w:t>
      </w:r>
      <w:proofErr w:type="spellEnd"/>
      <w:r w:rsidR="00030B86">
        <w:rPr>
          <w:rFonts w:ascii="Times New Roman" w:hAnsi="Times New Roman" w:cs="Times New Roman"/>
        </w:rPr>
        <w:t>, 1996</w:t>
      </w:r>
      <w:r w:rsidR="00ED7DDA">
        <w:rPr>
          <w:rFonts w:ascii="Times New Roman" w:hAnsi="Times New Roman" w:cs="Times New Roman"/>
        </w:rPr>
        <w:t>)</w:t>
      </w:r>
      <w:r w:rsidR="005B234A">
        <w:rPr>
          <w:rFonts w:ascii="Times New Roman" w:hAnsi="Times New Roman" w:cs="Times New Roman"/>
        </w:rPr>
        <w:t xml:space="preserve">. </w:t>
      </w:r>
      <w:r w:rsidR="001052BD">
        <w:rPr>
          <w:rFonts w:ascii="Times New Roman" w:hAnsi="Times New Roman" w:cs="Times New Roman"/>
        </w:rPr>
        <w:t xml:space="preserve">Britain’s entrance into the EEC followed </w:t>
      </w:r>
      <w:r w:rsidR="00646B43">
        <w:rPr>
          <w:rFonts w:ascii="Times New Roman" w:hAnsi="Times New Roman" w:cs="Times New Roman"/>
        </w:rPr>
        <w:t>more than</w:t>
      </w:r>
      <w:r w:rsidR="001052BD">
        <w:rPr>
          <w:rFonts w:ascii="Times New Roman" w:hAnsi="Times New Roman" w:cs="Times New Roman"/>
        </w:rPr>
        <w:t xml:space="preserve"> a decade of contentious history. </w:t>
      </w:r>
      <w:r w:rsidR="00DB069A">
        <w:rPr>
          <w:rFonts w:ascii="Times New Roman" w:hAnsi="Times New Roman" w:cs="Times New Roman"/>
        </w:rPr>
        <w:t>T</w:t>
      </w:r>
      <w:r w:rsidR="00ED7DDA">
        <w:rPr>
          <w:rFonts w:ascii="Times New Roman" w:hAnsi="Times New Roman" w:cs="Times New Roman"/>
        </w:rPr>
        <w:t xml:space="preserve">he </w:t>
      </w:r>
      <w:r w:rsidR="005B234A">
        <w:rPr>
          <w:rFonts w:ascii="Times New Roman" w:hAnsi="Times New Roman" w:cs="Times New Roman"/>
        </w:rPr>
        <w:t>UK</w:t>
      </w:r>
      <w:r w:rsidR="00ED7DDA">
        <w:rPr>
          <w:rFonts w:ascii="Times New Roman" w:hAnsi="Times New Roman" w:cs="Times New Roman"/>
        </w:rPr>
        <w:t xml:space="preserve"> had entered into talks with the ECSC in 1955, which ended on terrible terms</w:t>
      </w:r>
      <w:r w:rsidR="00954134">
        <w:rPr>
          <w:rFonts w:ascii="Times New Roman" w:hAnsi="Times New Roman" w:cs="Times New Roman"/>
        </w:rPr>
        <w:t xml:space="preserve">. </w:t>
      </w:r>
      <w:r w:rsidR="00DB069A">
        <w:rPr>
          <w:rFonts w:ascii="Times New Roman" w:hAnsi="Times New Roman" w:cs="Times New Roman"/>
        </w:rPr>
        <w:t>At that time, the</w:t>
      </w:r>
      <w:r w:rsidR="00ED7DDA">
        <w:rPr>
          <w:rFonts w:ascii="Times New Roman" w:hAnsi="Times New Roman" w:cs="Times New Roman"/>
        </w:rPr>
        <w:t xml:space="preserve"> UK foreign minister tried to steer talks toward a free trade area and away from an economic union by playing off the known tensions between the French</w:t>
      </w:r>
      <w:r w:rsidR="00BF2345">
        <w:rPr>
          <w:rFonts w:ascii="Times New Roman" w:hAnsi="Times New Roman" w:cs="Times New Roman"/>
        </w:rPr>
        <w:t xml:space="preserve"> and German leade</w:t>
      </w:r>
      <w:r w:rsidR="00DE0972">
        <w:rPr>
          <w:rFonts w:ascii="Times New Roman" w:hAnsi="Times New Roman" w:cs="Times New Roman"/>
        </w:rPr>
        <w:t>r</w:t>
      </w:r>
      <w:r w:rsidR="00371797">
        <w:rPr>
          <w:rFonts w:ascii="Times New Roman" w:hAnsi="Times New Roman" w:cs="Times New Roman"/>
        </w:rPr>
        <w:t xml:space="preserve">s, which angered the ECSC’s </w:t>
      </w:r>
      <w:r w:rsidR="00BF2345">
        <w:rPr>
          <w:rFonts w:ascii="Times New Roman" w:hAnsi="Times New Roman" w:cs="Times New Roman"/>
        </w:rPr>
        <w:t>leaders who saw the move as sabotage (</w:t>
      </w:r>
      <w:proofErr w:type="spellStart"/>
      <w:r w:rsidR="00BF2345">
        <w:rPr>
          <w:rFonts w:ascii="Times New Roman" w:hAnsi="Times New Roman" w:cs="Times New Roman"/>
        </w:rPr>
        <w:t>Dedman</w:t>
      </w:r>
      <w:proofErr w:type="spellEnd"/>
      <w:r w:rsidR="008577C7">
        <w:rPr>
          <w:rFonts w:ascii="Times New Roman" w:hAnsi="Times New Roman" w:cs="Times New Roman"/>
        </w:rPr>
        <w:t>, 1996</w:t>
      </w:r>
      <w:r w:rsidR="00BF2345">
        <w:rPr>
          <w:rFonts w:ascii="Times New Roman" w:hAnsi="Times New Roman" w:cs="Times New Roman"/>
        </w:rPr>
        <w:t>)</w:t>
      </w:r>
      <w:r w:rsidR="00954134">
        <w:rPr>
          <w:rFonts w:ascii="Times New Roman" w:hAnsi="Times New Roman" w:cs="Times New Roman"/>
        </w:rPr>
        <w:t xml:space="preserve">. </w:t>
      </w:r>
      <w:r w:rsidR="000E1DC1">
        <w:rPr>
          <w:rFonts w:ascii="Times New Roman" w:hAnsi="Times New Roman" w:cs="Times New Roman"/>
        </w:rPr>
        <w:t>After</w:t>
      </w:r>
      <w:r w:rsidR="00BF2345">
        <w:rPr>
          <w:rFonts w:ascii="Times New Roman" w:hAnsi="Times New Roman" w:cs="Times New Roman"/>
        </w:rPr>
        <w:t xml:space="preserve"> this miscalculati</w:t>
      </w:r>
      <w:r w:rsidR="005B234A">
        <w:rPr>
          <w:rFonts w:ascii="Times New Roman" w:hAnsi="Times New Roman" w:cs="Times New Roman"/>
        </w:rPr>
        <w:t xml:space="preserve">on, the British saw the economies of EEC members grow at faster rates than their own; between 1958 and 1972, GNP per capita grew by 178% in West Germany, 185% in France, 180% in Italy, and only 140% in the UK </w:t>
      </w:r>
      <w:r w:rsidR="005B234A" w:rsidRPr="005B234A">
        <w:rPr>
          <w:rFonts w:ascii="Times New Roman" w:hAnsi="Times New Roman" w:cs="Times New Roman"/>
        </w:rPr>
        <w:t>(</w:t>
      </w:r>
      <w:proofErr w:type="spellStart"/>
      <w:r w:rsidR="005B234A" w:rsidRPr="005B234A">
        <w:rPr>
          <w:rFonts w:ascii="Times New Roman" w:hAnsi="Times New Roman" w:cs="Times New Roman"/>
        </w:rPr>
        <w:t>Dedman</w:t>
      </w:r>
      <w:proofErr w:type="spellEnd"/>
      <w:r w:rsidR="005B234A" w:rsidRPr="005B234A">
        <w:rPr>
          <w:rFonts w:ascii="Times New Roman" w:hAnsi="Times New Roman" w:cs="Times New Roman"/>
        </w:rPr>
        <w:t xml:space="preserve">, 1996, </w:t>
      </w:r>
      <w:r w:rsidR="00F173F5">
        <w:rPr>
          <w:rFonts w:ascii="Times New Roman" w:hAnsi="Times New Roman" w:cs="Times New Roman"/>
        </w:rPr>
        <w:t xml:space="preserve">p. </w:t>
      </w:r>
      <w:r w:rsidR="005B234A" w:rsidRPr="005B234A">
        <w:rPr>
          <w:rFonts w:ascii="Times New Roman" w:hAnsi="Times New Roman" w:cs="Times New Roman"/>
        </w:rPr>
        <w:t>105</w:t>
      </w:r>
      <w:r w:rsidR="00DB069A" w:rsidRPr="005B234A">
        <w:rPr>
          <w:rFonts w:ascii="Times New Roman" w:hAnsi="Times New Roman" w:cs="Times New Roman"/>
        </w:rPr>
        <w:t>)</w:t>
      </w:r>
      <w:r w:rsidR="00954134" w:rsidRPr="005B234A">
        <w:rPr>
          <w:rFonts w:ascii="Times New Roman" w:hAnsi="Times New Roman" w:cs="Times New Roman"/>
        </w:rPr>
        <w:t>.</w:t>
      </w:r>
      <w:r w:rsidR="00954134">
        <w:rPr>
          <w:rFonts w:ascii="Times New Roman" w:hAnsi="Times New Roman" w:cs="Times New Roman"/>
        </w:rPr>
        <w:t xml:space="preserve"> </w:t>
      </w:r>
      <w:r w:rsidR="00232A19">
        <w:rPr>
          <w:rFonts w:ascii="Times New Roman" w:hAnsi="Times New Roman" w:cs="Times New Roman"/>
        </w:rPr>
        <w:t>This</w:t>
      </w:r>
      <w:r w:rsidR="00A0750C">
        <w:rPr>
          <w:rFonts w:ascii="Times New Roman" w:hAnsi="Times New Roman" w:cs="Times New Roman"/>
        </w:rPr>
        <w:t xml:space="preserve"> mistake </w:t>
      </w:r>
      <w:r w:rsidR="00232A19">
        <w:rPr>
          <w:rFonts w:ascii="Times New Roman" w:hAnsi="Times New Roman" w:cs="Times New Roman"/>
        </w:rPr>
        <w:t xml:space="preserve">by the British </w:t>
      </w:r>
      <w:r w:rsidR="000F1C60">
        <w:rPr>
          <w:rFonts w:ascii="Times New Roman" w:hAnsi="Times New Roman" w:cs="Times New Roman"/>
        </w:rPr>
        <w:t>and their initial d</w:t>
      </w:r>
      <w:r w:rsidR="00246D90">
        <w:rPr>
          <w:rFonts w:ascii="Times New Roman" w:hAnsi="Times New Roman" w:cs="Times New Roman"/>
        </w:rPr>
        <w:t>ecision not to join the Communi</w:t>
      </w:r>
      <w:r w:rsidR="000F1C60">
        <w:rPr>
          <w:rFonts w:ascii="Times New Roman" w:hAnsi="Times New Roman" w:cs="Times New Roman"/>
        </w:rPr>
        <w:t xml:space="preserve">ty </w:t>
      </w:r>
      <w:r w:rsidR="00A0750C">
        <w:rPr>
          <w:rFonts w:ascii="Times New Roman" w:hAnsi="Times New Roman" w:cs="Times New Roman"/>
        </w:rPr>
        <w:t>can</w:t>
      </w:r>
      <w:r w:rsidR="000F1C60">
        <w:rPr>
          <w:rFonts w:ascii="Times New Roman" w:hAnsi="Times New Roman" w:cs="Times New Roman"/>
        </w:rPr>
        <w:t xml:space="preserve"> in part</w:t>
      </w:r>
      <w:r w:rsidR="00A0750C">
        <w:rPr>
          <w:rFonts w:ascii="Times New Roman" w:hAnsi="Times New Roman" w:cs="Times New Roman"/>
        </w:rPr>
        <w:t xml:space="preserve"> be explained by a misplaced confidence in the Commonwealth’s econo</w:t>
      </w:r>
      <w:r w:rsidR="00F03F1C">
        <w:rPr>
          <w:rFonts w:ascii="Times New Roman" w:hAnsi="Times New Roman" w:cs="Times New Roman"/>
        </w:rPr>
        <w:t>mic stability (</w:t>
      </w:r>
      <w:proofErr w:type="spellStart"/>
      <w:r w:rsidR="00F03F1C">
        <w:rPr>
          <w:rFonts w:ascii="Times New Roman" w:hAnsi="Times New Roman" w:cs="Times New Roman"/>
        </w:rPr>
        <w:t>Dedman</w:t>
      </w:r>
      <w:proofErr w:type="spellEnd"/>
      <w:r w:rsidR="00F03F1C">
        <w:rPr>
          <w:rFonts w:ascii="Times New Roman" w:hAnsi="Times New Roman" w:cs="Times New Roman"/>
        </w:rPr>
        <w:t>, 1996</w:t>
      </w:r>
      <w:r w:rsidR="00A0750C">
        <w:rPr>
          <w:rFonts w:ascii="Times New Roman" w:hAnsi="Times New Roman" w:cs="Times New Roman"/>
        </w:rPr>
        <w:t>).</w:t>
      </w:r>
      <w:r w:rsidR="00954134">
        <w:rPr>
          <w:rFonts w:ascii="Times New Roman" w:hAnsi="Times New Roman" w:cs="Times New Roman"/>
        </w:rPr>
        <w:t xml:space="preserve"> </w:t>
      </w:r>
      <w:r w:rsidR="00DE0972">
        <w:rPr>
          <w:rFonts w:ascii="Times New Roman" w:hAnsi="Times New Roman" w:cs="Times New Roman"/>
        </w:rPr>
        <w:t>Since it entered</w:t>
      </w:r>
      <w:r w:rsidR="005B234A">
        <w:rPr>
          <w:rFonts w:ascii="Times New Roman" w:hAnsi="Times New Roman" w:cs="Times New Roman"/>
        </w:rPr>
        <w:t xml:space="preserve"> the EU</w:t>
      </w:r>
      <w:r w:rsidR="00DE0972">
        <w:rPr>
          <w:rFonts w:ascii="Times New Roman" w:hAnsi="Times New Roman" w:cs="Times New Roman"/>
        </w:rPr>
        <w:t xml:space="preserve">, the UK has </w:t>
      </w:r>
      <w:r w:rsidR="00F00680">
        <w:rPr>
          <w:rFonts w:ascii="Times New Roman" w:hAnsi="Times New Roman" w:cs="Times New Roman"/>
        </w:rPr>
        <w:t xml:space="preserve">continually </w:t>
      </w:r>
      <w:r w:rsidR="00DE0972">
        <w:rPr>
          <w:rFonts w:ascii="Times New Roman" w:hAnsi="Times New Roman" w:cs="Times New Roman"/>
        </w:rPr>
        <w:t>attempted to steer the organization’s goals away from integration and more toward that of a trade organization, without politic</w:t>
      </w:r>
      <w:r w:rsidR="0020259E">
        <w:rPr>
          <w:rFonts w:ascii="Times New Roman" w:hAnsi="Times New Roman" w:cs="Times New Roman"/>
        </w:rPr>
        <w:t>al</w:t>
      </w:r>
      <w:r w:rsidR="000E1DC1">
        <w:rPr>
          <w:rFonts w:ascii="Times New Roman" w:hAnsi="Times New Roman" w:cs="Times New Roman"/>
        </w:rPr>
        <w:t xml:space="preserve"> power</w:t>
      </w:r>
      <w:r w:rsidR="005B234A" w:rsidRPr="005B234A">
        <w:rPr>
          <w:rFonts w:ascii="Times New Roman" w:hAnsi="Times New Roman" w:cs="Times New Roman"/>
        </w:rPr>
        <w:t>.</w:t>
      </w:r>
      <w:r w:rsidR="000E1DC1">
        <w:rPr>
          <w:rFonts w:ascii="Times New Roman" w:hAnsi="Times New Roman" w:cs="Times New Roman"/>
        </w:rPr>
        <w:t xml:space="preserve"> This history demonstrates that from the beginning, the UK has feared losing its sovereignty to the European Union</w:t>
      </w:r>
      <w:r w:rsidR="002342B6">
        <w:rPr>
          <w:rFonts w:ascii="Times New Roman" w:hAnsi="Times New Roman" w:cs="Times New Roman"/>
        </w:rPr>
        <w:t>.</w:t>
      </w:r>
    </w:p>
    <w:p w14:paraId="448081FB" w14:textId="5911D9EC" w:rsidR="00077D2C" w:rsidRPr="00077D2C" w:rsidRDefault="00545A57" w:rsidP="00077D2C">
      <w:pPr>
        <w:widowControl w:val="0"/>
        <w:spacing w:line="480" w:lineRule="auto"/>
        <w:ind w:firstLine="720"/>
        <w:rPr>
          <w:rFonts w:ascii="Times New Roman" w:hAnsi="Times New Roman" w:cs="Times New Roman"/>
        </w:rPr>
      </w:pPr>
      <w:r>
        <w:rPr>
          <w:rFonts w:ascii="Times New Roman" w:hAnsi="Times New Roman" w:cs="Times New Roman"/>
        </w:rPr>
        <w:t xml:space="preserve">The EEC then progressed further </w:t>
      </w:r>
      <w:r w:rsidRPr="00545A57">
        <w:rPr>
          <w:rFonts w:ascii="Times New Roman" w:hAnsi="Times New Roman" w:cs="Times New Roman"/>
        </w:rPr>
        <w:t>t</w:t>
      </w:r>
      <w:r w:rsidR="00FF285F" w:rsidRPr="00545A57">
        <w:rPr>
          <w:rFonts w:ascii="Times New Roman" w:hAnsi="Times New Roman" w:cs="Times New Roman"/>
        </w:rPr>
        <w:t xml:space="preserve">hrough </w:t>
      </w:r>
      <w:r w:rsidR="00077D2C">
        <w:rPr>
          <w:rFonts w:ascii="Times New Roman" w:hAnsi="Times New Roman" w:cs="Times New Roman"/>
        </w:rPr>
        <w:t>several treaties</w:t>
      </w:r>
      <w:r w:rsidR="00FF285F" w:rsidRPr="00545A57">
        <w:rPr>
          <w:rFonts w:ascii="Times New Roman" w:hAnsi="Times New Roman" w:cs="Times New Roman"/>
        </w:rPr>
        <w:t xml:space="preserve"> before changing its name officially to the European Union in 1992 through the Treaty of Maastricht</w:t>
      </w:r>
      <w:r w:rsidR="00C11111">
        <w:rPr>
          <w:rFonts w:ascii="Times New Roman" w:hAnsi="Times New Roman" w:cs="Times New Roman"/>
        </w:rPr>
        <w:t xml:space="preserve"> (</w:t>
      </w:r>
      <w:r w:rsidR="00C11111" w:rsidRPr="00C11111">
        <w:rPr>
          <w:rFonts w:ascii="Times New Roman" w:hAnsi="Times New Roman" w:cs="Times New Roman"/>
          <w:i/>
        </w:rPr>
        <w:t>Treaty on European Union</w:t>
      </w:r>
      <w:r w:rsidR="00C11111">
        <w:rPr>
          <w:rFonts w:ascii="Times New Roman" w:hAnsi="Times New Roman" w:cs="Times New Roman"/>
          <w:i/>
        </w:rPr>
        <w:t>,</w:t>
      </w:r>
      <w:r w:rsidR="00C11111">
        <w:rPr>
          <w:rFonts w:ascii="Times New Roman" w:hAnsi="Times New Roman" w:cs="Times New Roman"/>
        </w:rPr>
        <w:t xml:space="preserve"> 1992</w:t>
      </w:r>
      <w:r w:rsidR="00444B57" w:rsidRPr="00545A57">
        <w:rPr>
          <w:rFonts w:ascii="Times New Roman" w:hAnsi="Times New Roman" w:cs="Times New Roman"/>
        </w:rPr>
        <w:t>)</w:t>
      </w:r>
      <w:r w:rsidR="00954134">
        <w:rPr>
          <w:rFonts w:ascii="Times New Roman" w:hAnsi="Times New Roman" w:cs="Times New Roman"/>
        </w:rPr>
        <w:t xml:space="preserve">. </w:t>
      </w:r>
      <w:r>
        <w:rPr>
          <w:rFonts w:ascii="Times New Roman" w:hAnsi="Times New Roman" w:cs="Times New Roman"/>
        </w:rPr>
        <w:t>The Treaty of Maastricht is arguably the most important and influential of the EU’s treatie</w:t>
      </w:r>
      <w:r w:rsidR="00CF2A22">
        <w:rPr>
          <w:rFonts w:ascii="Times New Roman" w:hAnsi="Times New Roman" w:cs="Times New Roman"/>
        </w:rPr>
        <w:t>s</w:t>
      </w:r>
      <w:r w:rsidR="009B509C">
        <w:rPr>
          <w:rFonts w:ascii="Times New Roman" w:hAnsi="Times New Roman" w:cs="Times New Roman"/>
        </w:rPr>
        <w:t xml:space="preserve"> because it cemented further integration through the establishment of a centralized banking system, common monetary policy through the Euro, and the decision to employ common foreign and security policies (</w:t>
      </w:r>
      <w:proofErr w:type="spellStart"/>
      <w:r w:rsidR="009B509C">
        <w:rPr>
          <w:rFonts w:ascii="Times New Roman" w:hAnsi="Times New Roman" w:cs="Times New Roman"/>
        </w:rPr>
        <w:t>Dedman</w:t>
      </w:r>
      <w:proofErr w:type="spellEnd"/>
      <w:r w:rsidR="003D4161">
        <w:rPr>
          <w:rFonts w:ascii="Times New Roman" w:hAnsi="Times New Roman" w:cs="Times New Roman"/>
        </w:rPr>
        <w:t>, 1996</w:t>
      </w:r>
      <w:r w:rsidR="009B509C">
        <w:rPr>
          <w:rFonts w:ascii="Times New Roman" w:hAnsi="Times New Roman" w:cs="Times New Roman"/>
        </w:rPr>
        <w:t>)</w:t>
      </w:r>
      <w:r w:rsidR="00954134">
        <w:rPr>
          <w:rFonts w:ascii="Times New Roman" w:hAnsi="Times New Roman" w:cs="Times New Roman"/>
        </w:rPr>
        <w:t xml:space="preserve">. </w:t>
      </w:r>
      <w:r w:rsidR="00DC1865">
        <w:rPr>
          <w:rFonts w:ascii="Times New Roman" w:hAnsi="Times New Roman" w:cs="Times New Roman"/>
        </w:rPr>
        <w:t xml:space="preserve">This expansion of </w:t>
      </w:r>
      <w:r w:rsidR="00673F6C">
        <w:rPr>
          <w:rFonts w:ascii="Times New Roman" w:hAnsi="Times New Roman" w:cs="Times New Roman"/>
        </w:rPr>
        <w:t>power was incredibly significant</w:t>
      </w:r>
      <w:r w:rsidR="00DC1865">
        <w:rPr>
          <w:rFonts w:ascii="Times New Roman" w:hAnsi="Times New Roman" w:cs="Times New Roman"/>
        </w:rPr>
        <w:t xml:space="preserve"> and was the basis of many critiques about </w:t>
      </w:r>
      <w:r w:rsidR="009E1AA8">
        <w:rPr>
          <w:rFonts w:ascii="Times New Roman" w:hAnsi="Times New Roman" w:cs="Times New Roman"/>
        </w:rPr>
        <w:t>EU</w:t>
      </w:r>
      <w:r w:rsidR="00DC1865">
        <w:rPr>
          <w:rFonts w:ascii="Times New Roman" w:hAnsi="Times New Roman" w:cs="Times New Roman"/>
        </w:rPr>
        <w:t xml:space="preserve"> overreach and </w:t>
      </w:r>
      <w:r w:rsidR="009E1AA8">
        <w:rPr>
          <w:rFonts w:ascii="Times New Roman" w:hAnsi="Times New Roman" w:cs="Times New Roman"/>
        </w:rPr>
        <w:t>stripping of</w:t>
      </w:r>
      <w:r w:rsidR="00DC1865">
        <w:rPr>
          <w:rFonts w:ascii="Times New Roman" w:hAnsi="Times New Roman" w:cs="Times New Roman"/>
        </w:rPr>
        <w:t xml:space="preserve"> </w:t>
      </w:r>
      <w:r w:rsidR="009E1AA8">
        <w:rPr>
          <w:rFonts w:ascii="Times New Roman" w:hAnsi="Times New Roman" w:cs="Times New Roman"/>
        </w:rPr>
        <w:t>mem</w:t>
      </w:r>
      <w:r w:rsidR="00CF2A22">
        <w:rPr>
          <w:rFonts w:ascii="Times New Roman" w:hAnsi="Times New Roman" w:cs="Times New Roman"/>
        </w:rPr>
        <w:t>b</w:t>
      </w:r>
      <w:r w:rsidR="009E1AA8">
        <w:rPr>
          <w:rFonts w:ascii="Times New Roman" w:hAnsi="Times New Roman" w:cs="Times New Roman"/>
        </w:rPr>
        <w:t xml:space="preserve">er states’ </w:t>
      </w:r>
      <w:r w:rsidR="00DC1865">
        <w:rPr>
          <w:rFonts w:ascii="Times New Roman" w:hAnsi="Times New Roman" w:cs="Times New Roman"/>
        </w:rPr>
        <w:t>autonomy.</w:t>
      </w:r>
    </w:p>
    <w:p w14:paraId="2D574231" w14:textId="075F5206" w:rsidR="00841C78" w:rsidRPr="00841C78" w:rsidRDefault="00A21942" w:rsidP="00841C78">
      <w:pPr>
        <w:widowControl w:val="0"/>
        <w:spacing w:line="480" w:lineRule="auto"/>
        <w:jc w:val="center"/>
        <w:rPr>
          <w:rFonts w:ascii="Times New Roman" w:hAnsi="Times New Roman" w:cs="Times New Roman"/>
          <w:b/>
        </w:rPr>
      </w:pPr>
      <w:r>
        <w:rPr>
          <w:rFonts w:ascii="Times New Roman" w:hAnsi="Times New Roman" w:cs="Times New Roman"/>
          <w:b/>
        </w:rPr>
        <w:t>A</w:t>
      </w:r>
      <w:r w:rsidR="00841C78">
        <w:rPr>
          <w:rFonts w:ascii="Times New Roman" w:hAnsi="Times New Roman" w:cs="Times New Roman"/>
          <w:b/>
        </w:rPr>
        <w:t xml:space="preserve"> Growing Sense of “</w:t>
      </w:r>
      <w:proofErr w:type="spellStart"/>
      <w:r w:rsidR="00841C78">
        <w:rPr>
          <w:rFonts w:ascii="Times New Roman" w:hAnsi="Times New Roman" w:cs="Times New Roman"/>
          <w:b/>
        </w:rPr>
        <w:t>Europeanness</w:t>
      </w:r>
      <w:proofErr w:type="spellEnd"/>
      <w:r w:rsidR="00841C78">
        <w:rPr>
          <w:rFonts w:ascii="Times New Roman" w:hAnsi="Times New Roman" w:cs="Times New Roman"/>
          <w:b/>
        </w:rPr>
        <w:t>”</w:t>
      </w:r>
    </w:p>
    <w:p w14:paraId="2D805AC1" w14:textId="0C17CA58" w:rsidR="00444B57" w:rsidRDefault="00841C78" w:rsidP="00444B57">
      <w:pPr>
        <w:widowControl w:val="0"/>
        <w:spacing w:line="480" w:lineRule="auto"/>
        <w:rPr>
          <w:rFonts w:ascii="Times New Roman" w:hAnsi="Times New Roman" w:cs="Times New Roman"/>
        </w:rPr>
      </w:pPr>
      <w:r>
        <w:rPr>
          <w:rFonts w:ascii="Times New Roman" w:hAnsi="Times New Roman" w:cs="Times New Roman"/>
        </w:rPr>
        <w:tab/>
      </w:r>
      <w:r w:rsidR="00444B57">
        <w:rPr>
          <w:rFonts w:ascii="Times New Roman" w:hAnsi="Times New Roman" w:cs="Times New Roman"/>
        </w:rPr>
        <w:t>Throughout its evolution, creating a sense of “</w:t>
      </w:r>
      <w:proofErr w:type="spellStart"/>
      <w:r w:rsidR="00444B57">
        <w:rPr>
          <w:rFonts w:ascii="Times New Roman" w:hAnsi="Times New Roman" w:cs="Times New Roman"/>
        </w:rPr>
        <w:t>Europeanness</w:t>
      </w:r>
      <w:proofErr w:type="spellEnd"/>
      <w:r w:rsidR="00444B57">
        <w:rPr>
          <w:rFonts w:ascii="Times New Roman" w:hAnsi="Times New Roman" w:cs="Times New Roman"/>
        </w:rPr>
        <w:t>” has been an EU policy goal</w:t>
      </w:r>
      <w:r w:rsidR="00D13395">
        <w:rPr>
          <w:rFonts w:ascii="Times New Roman" w:hAnsi="Times New Roman" w:cs="Times New Roman"/>
        </w:rPr>
        <w:t>. W</w:t>
      </w:r>
      <w:r w:rsidR="00673F6C">
        <w:rPr>
          <w:rFonts w:ascii="Times New Roman" w:hAnsi="Times New Roman" w:cs="Times New Roman"/>
        </w:rPr>
        <w:t>ithout a</w:t>
      </w:r>
      <w:r w:rsidR="00D13395">
        <w:rPr>
          <w:rFonts w:ascii="Times New Roman" w:hAnsi="Times New Roman" w:cs="Times New Roman"/>
        </w:rPr>
        <w:t xml:space="preserve"> sense of </w:t>
      </w:r>
      <w:r w:rsidR="009831B4">
        <w:rPr>
          <w:rFonts w:ascii="Times New Roman" w:hAnsi="Times New Roman" w:cs="Times New Roman"/>
        </w:rPr>
        <w:t>comradery and fellowship among its citizens</w:t>
      </w:r>
      <w:r w:rsidR="00D13395">
        <w:rPr>
          <w:rFonts w:ascii="Times New Roman" w:hAnsi="Times New Roman" w:cs="Times New Roman"/>
        </w:rPr>
        <w:t>,</w:t>
      </w:r>
      <w:r w:rsidR="009A2290">
        <w:rPr>
          <w:rFonts w:ascii="Times New Roman" w:hAnsi="Times New Roman" w:cs="Times New Roman"/>
        </w:rPr>
        <w:t xml:space="preserve"> the entire </w:t>
      </w:r>
      <w:r w:rsidR="00D13395">
        <w:rPr>
          <w:rFonts w:ascii="Times New Roman" w:hAnsi="Times New Roman" w:cs="Times New Roman"/>
        </w:rPr>
        <w:t>institution</w:t>
      </w:r>
      <w:r w:rsidR="009831B4">
        <w:rPr>
          <w:rFonts w:ascii="Times New Roman" w:hAnsi="Times New Roman" w:cs="Times New Roman"/>
        </w:rPr>
        <w:t xml:space="preserve"> would be ineffective and undermined</w:t>
      </w:r>
      <w:r w:rsidR="00954134">
        <w:rPr>
          <w:rFonts w:ascii="Times New Roman" w:hAnsi="Times New Roman" w:cs="Times New Roman"/>
        </w:rPr>
        <w:t xml:space="preserve">. </w:t>
      </w:r>
      <w:r w:rsidR="00B558EC">
        <w:rPr>
          <w:rFonts w:ascii="Times New Roman" w:hAnsi="Times New Roman" w:cs="Times New Roman"/>
        </w:rPr>
        <w:t>The EU has</w:t>
      </w:r>
      <w:r w:rsidR="00444B57">
        <w:rPr>
          <w:rFonts w:ascii="Times New Roman" w:hAnsi="Times New Roman" w:cs="Times New Roman"/>
        </w:rPr>
        <w:t xml:space="preserve"> taken steps toward instilling a kind of national pride through celebrating their shared history as a continent, </w:t>
      </w:r>
      <w:r w:rsidR="00B558EC">
        <w:rPr>
          <w:rFonts w:ascii="Times New Roman" w:hAnsi="Times New Roman" w:cs="Times New Roman"/>
        </w:rPr>
        <w:t xml:space="preserve">creating </w:t>
      </w:r>
      <w:r w:rsidR="00444B57">
        <w:rPr>
          <w:rFonts w:ascii="Times New Roman" w:hAnsi="Times New Roman" w:cs="Times New Roman"/>
        </w:rPr>
        <w:t xml:space="preserve">European Cities of Culture, and </w:t>
      </w:r>
      <w:r w:rsidR="0084336E">
        <w:rPr>
          <w:rFonts w:ascii="Times New Roman" w:hAnsi="Times New Roman" w:cs="Times New Roman"/>
        </w:rPr>
        <w:t xml:space="preserve">instituting </w:t>
      </w:r>
      <w:r w:rsidR="00444B57">
        <w:rPr>
          <w:rFonts w:ascii="Times New Roman" w:hAnsi="Times New Roman" w:cs="Times New Roman"/>
        </w:rPr>
        <w:t>symbols such as their flag, anthem, day of cele</w:t>
      </w:r>
      <w:r w:rsidR="009C1B9D">
        <w:rPr>
          <w:rFonts w:ascii="Times New Roman" w:hAnsi="Times New Roman" w:cs="Times New Roman"/>
        </w:rPr>
        <w:t>bration, and motto (EU symbols, 2017</w:t>
      </w:r>
      <w:r w:rsidR="00444B57">
        <w:rPr>
          <w:rFonts w:ascii="Times New Roman" w:hAnsi="Times New Roman" w:cs="Times New Roman"/>
        </w:rPr>
        <w:t>)</w:t>
      </w:r>
      <w:r w:rsidR="00954134">
        <w:rPr>
          <w:rFonts w:ascii="Times New Roman" w:hAnsi="Times New Roman" w:cs="Times New Roman"/>
        </w:rPr>
        <w:t xml:space="preserve">. </w:t>
      </w:r>
      <w:r w:rsidR="00C97F3C">
        <w:rPr>
          <w:rFonts w:ascii="Times New Roman" w:hAnsi="Times New Roman" w:cs="Times New Roman"/>
        </w:rPr>
        <w:t>However, the most powerful factor in increasing the strength of European identity has been through the EU’s policies as it has grown and gained more influence i</w:t>
      </w:r>
      <w:r w:rsidR="006B78ED">
        <w:rPr>
          <w:rFonts w:ascii="Times New Roman" w:hAnsi="Times New Roman" w:cs="Times New Roman"/>
        </w:rPr>
        <w:t>n member states</w:t>
      </w:r>
      <w:r w:rsidR="00B80197">
        <w:rPr>
          <w:rFonts w:ascii="Times New Roman" w:hAnsi="Times New Roman" w:cs="Times New Roman"/>
        </w:rPr>
        <w:t>, particularly</w:t>
      </w:r>
      <w:r w:rsidR="006B78ED">
        <w:rPr>
          <w:rFonts w:ascii="Times New Roman" w:hAnsi="Times New Roman" w:cs="Times New Roman"/>
        </w:rPr>
        <w:t xml:space="preserve"> through education</w:t>
      </w:r>
      <w:r w:rsidR="00F1648D">
        <w:rPr>
          <w:rFonts w:ascii="Times New Roman" w:hAnsi="Times New Roman" w:cs="Times New Roman"/>
        </w:rPr>
        <w:t xml:space="preserve"> programs</w:t>
      </w:r>
      <w:r w:rsidR="006B78ED">
        <w:rPr>
          <w:rFonts w:ascii="Times New Roman" w:hAnsi="Times New Roman" w:cs="Times New Roman"/>
        </w:rPr>
        <w:t xml:space="preserve"> </w:t>
      </w:r>
      <w:r w:rsidR="00C97F3C">
        <w:rPr>
          <w:rFonts w:ascii="Times New Roman" w:hAnsi="Times New Roman" w:cs="Times New Roman"/>
        </w:rPr>
        <w:t>(Castells</w:t>
      </w:r>
      <w:r w:rsidR="00045587">
        <w:rPr>
          <w:rFonts w:ascii="Times New Roman" w:hAnsi="Times New Roman" w:cs="Times New Roman"/>
        </w:rPr>
        <w:t>, 2002</w:t>
      </w:r>
      <w:r w:rsidR="006B78ED">
        <w:rPr>
          <w:rFonts w:ascii="Times New Roman" w:hAnsi="Times New Roman" w:cs="Times New Roman"/>
        </w:rPr>
        <w:t>)</w:t>
      </w:r>
      <w:r w:rsidR="00954134">
        <w:rPr>
          <w:rFonts w:ascii="Times New Roman" w:hAnsi="Times New Roman" w:cs="Times New Roman"/>
        </w:rPr>
        <w:t xml:space="preserve">. </w:t>
      </w:r>
      <w:r w:rsidR="00E77C2A">
        <w:rPr>
          <w:rFonts w:ascii="Times New Roman" w:hAnsi="Times New Roman" w:cs="Times New Roman"/>
        </w:rPr>
        <w:t>In general, the effort seems to have been a moderate success</w:t>
      </w:r>
      <w:r w:rsidR="00954134">
        <w:rPr>
          <w:rFonts w:ascii="Times New Roman" w:hAnsi="Times New Roman" w:cs="Times New Roman"/>
        </w:rPr>
        <w:t xml:space="preserve">. </w:t>
      </w:r>
      <w:r w:rsidR="00E77C2A">
        <w:rPr>
          <w:rFonts w:ascii="Times New Roman" w:hAnsi="Times New Roman" w:cs="Times New Roman"/>
        </w:rPr>
        <w:t xml:space="preserve">According to a European Parliament </w:t>
      </w:r>
      <w:r w:rsidR="00620F14">
        <w:rPr>
          <w:rFonts w:ascii="Times New Roman" w:hAnsi="Times New Roman" w:cs="Times New Roman"/>
        </w:rPr>
        <w:t>survey conducted in 2015, three-</w:t>
      </w:r>
      <w:r w:rsidR="00E77C2A">
        <w:rPr>
          <w:rFonts w:ascii="Times New Roman" w:hAnsi="Times New Roman" w:cs="Times New Roman"/>
        </w:rPr>
        <w:t xml:space="preserve">quarters of Europeans agreed with the statement: “What unites the citizens of the various </w:t>
      </w:r>
      <w:r w:rsidR="00B80197">
        <w:rPr>
          <w:rFonts w:ascii="Times New Roman" w:hAnsi="Times New Roman" w:cs="Times New Roman"/>
        </w:rPr>
        <w:t xml:space="preserve">[member] </w:t>
      </w:r>
      <w:r w:rsidR="00E77C2A">
        <w:rPr>
          <w:rFonts w:ascii="Times New Roman" w:hAnsi="Times New Roman" w:cs="Times New Roman"/>
        </w:rPr>
        <w:t>countries is more than what divides them” (Nancy</w:t>
      </w:r>
      <w:r w:rsidR="00AB7A62">
        <w:rPr>
          <w:rFonts w:ascii="Times New Roman" w:hAnsi="Times New Roman" w:cs="Times New Roman"/>
        </w:rPr>
        <w:t>, 2015,</w:t>
      </w:r>
      <w:r w:rsidR="00E77C2A">
        <w:rPr>
          <w:rFonts w:ascii="Times New Roman" w:hAnsi="Times New Roman" w:cs="Times New Roman"/>
        </w:rPr>
        <w:t xml:space="preserve"> </w:t>
      </w:r>
      <w:r w:rsidR="004F2AC7">
        <w:rPr>
          <w:rFonts w:ascii="Times New Roman" w:hAnsi="Times New Roman" w:cs="Times New Roman"/>
        </w:rPr>
        <w:t xml:space="preserve">p. </w:t>
      </w:r>
      <w:r w:rsidR="00E77C2A">
        <w:rPr>
          <w:rFonts w:ascii="Times New Roman" w:hAnsi="Times New Roman" w:cs="Times New Roman"/>
        </w:rPr>
        <w:t>38)</w:t>
      </w:r>
      <w:r w:rsidR="00954134">
        <w:rPr>
          <w:rFonts w:ascii="Times New Roman" w:hAnsi="Times New Roman" w:cs="Times New Roman"/>
        </w:rPr>
        <w:t xml:space="preserve">. </w:t>
      </w:r>
      <w:r w:rsidR="00E77C2A">
        <w:rPr>
          <w:rFonts w:ascii="Times New Roman" w:hAnsi="Times New Roman" w:cs="Times New Roman"/>
        </w:rPr>
        <w:t xml:space="preserve">This clearly </w:t>
      </w:r>
      <w:r w:rsidR="00B80197">
        <w:rPr>
          <w:rFonts w:ascii="Times New Roman" w:hAnsi="Times New Roman" w:cs="Times New Roman"/>
        </w:rPr>
        <w:t>shows</w:t>
      </w:r>
      <w:r w:rsidR="00A73483">
        <w:rPr>
          <w:rFonts w:ascii="Times New Roman" w:hAnsi="Times New Roman" w:cs="Times New Roman"/>
        </w:rPr>
        <w:t xml:space="preserve"> a kinship among EU </w:t>
      </w:r>
      <w:r w:rsidR="00E77C2A">
        <w:rPr>
          <w:rFonts w:ascii="Times New Roman" w:hAnsi="Times New Roman" w:cs="Times New Roman"/>
        </w:rPr>
        <w:t xml:space="preserve">citizens </w:t>
      </w:r>
      <w:r w:rsidR="00AB7A62">
        <w:rPr>
          <w:rFonts w:ascii="Times New Roman" w:hAnsi="Times New Roman" w:cs="Times New Roman"/>
        </w:rPr>
        <w:t>and it</w:t>
      </w:r>
      <w:r w:rsidR="00B80197">
        <w:rPr>
          <w:rFonts w:ascii="Times New Roman" w:hAnsi="Times New Roman" w:cs="Times New Roman"/>
        </w:rPr>
        <w:t xml:space="preserve"> is also reflected in</w:t>
      </w:r>
      <w:r w:rsidR="00E77C2A">
        <w:rPr>
          <w:rFonts w:ascii="Times New Roman" w:hAnsi="Times New Roman" w:cs="Times New Roman"/>
        </w:rPr>
        <w:t xml:space="preserve"> the EU’s motto: </w:t>
      </w:r>
      <w:r w:rsidR="007E7C02">
        <w:rPr>
          <w:rFonts w:ascii="Times New Roman" w:hAnsi="Times New Roman" w:cs="Times New Roman"/>
        </w:rPr>
        <w:t>Unity in Diversity. However, a</w:t>
      </w:r>
      <w:r w:rsidR="00E77C2A">
        <w:rPr>
          <w:rFonts w:ascii="Times New Roman" w:hAnsi="Times New Roman" w:cs="Times New Roman"/>
        </w:rPr>
        <w:t xml:space="preserve"> problem lies in </w:t>
      </w:r>
      <w:r w:rsidR="0051210E">
        <w:rPr>
          <w:rFonts w:ascii="Times New Roman" w:hAnsi="Times New Roman" w:cs="Times New Roman"/>
        </w:rPr>
        <w:t>the area of identity</w:t>
      </w:r>
      <w:r w:rsidR="00954134">
        <w:rPr>
          <w:rFonts w:ascii="Times New Roman" w:hAnsi="Times New Roman" w:cs="Times New Roman"/>
        </w:rPr>
        <w:t xml:space="preserve">. </w:t>
      </w:r>
      <w:r w:rsidR="0051210E">
        <w:rPr>
          <w:rFonts w:ascii="Times New Roman" w:hAnsi="Times New Roman" w:cs="Times New Roman"/>
        </w:rPr>
        <w:t>In spring of 2015,</w:t>
      </w:r>
      <w:r w:rsidR="00F0409D">
        <w:rPr>
          <w:rFonts w:ascii="Times New Roman" w:hAnsi="Times New Roman" w:cs="Times New Roman"/>
        </w:rPr>
        <w:t xml:space="preserve"> 52% of EU citizens surveyed saw</w:t>
      </w:r>
      <w:r w:rsidR="0051210E">
        <w:rPr>
          <w:rFonts w:ascii="Times New Roman" w:hAnsi="Times New Roman" w:cs="Times New Roman"/>
        </w:rPr>
        <w:t xml:space="preserve"> themselves as “(Nationality) and European”, 38% saw themselves solely as their nationality, and 2% solely as European (Nancy</w:t>
      </w:r>
      <w:r w:rsidR="00070E30">
        <w:rPr>
          <w:rFonts w:ascii="Times New Roman" w:hAnsi="Times New Roman" w:cs="Times New Roman"/>
        </w:rPr>
        <w:t>, 2015,</w:t>
      </w:r>
      <w:r w:rsidR="0051210E">
        <w:rPr>
          <w:rFonts w:ascii="Times New Roman" w:hAnsi="Times New Roman" w:cs="Times New Roman"/>
        </w:rPr>
        <w:t xml:space="preserve"> </w:t>
      </w:r>
      <w:r w:rsidR="00125876">
        <w:rPr>
          <w:rFonts w:ascii="Times New Roman" w:hAnsi="Times New Roman" w:cs="Times New Roman"/>
        </w:rPr>
        <w:t xml:space="preserve">p. </w:t>
      </w:r>
      <w:r w:rsidR="0051210E">
        <w:rPr>
          <w:rFonts w:ascii="Times New Roman" w:hAnsi="Times New Roman" w:cs="Times New Roman"/>
        </w:rPr>
        <w:t>34)</w:t>
      </w:r>
      <w:r w:rsidR="00954134">
        <w:rPr>
          <w:rFonts w:ascii="Times New Roman" w:hAnsi="Times New Roman" w:cs="Times New Roman"/>
        </w:rPr>
        <w:t xml:space="preserve">. </w:t>
      </w:r>
      <w:r w:rsidR="00C40E7E">
        <w:rPr>
          <w:rFonts w:ascii="Times New Roman" w:hAnsi="Times New Roman" w:cs="Times New Roman"/>
        </w:rPr>
        <w:t xml:space="preserve">While the European identity did not displace the national identity of its member states, a significant number of EU citizens have a sense of European identity alongside their national identity. </w:t>
      </w:r>
      <w:r w:rsidR="000C05C5">
        <w:rPr>
          <w:rFonts w:ascii="Times New Roman" w:hAnsi="Times New Roman" w:cs="Times New Roman"/>
        </w:rPr>
        <w:t>This result illustrates the strength of the national identity for many in Europe, as 90% of those surveyed identified with their nationality more so than with Europe</w:t>
      </w:r>
      <w:r w:rsidR="00954134">
        <w:rPr>
          <w:rFonts w:ascii="Times New Roman" w:hAnsi="Times New Roman" w:cs="Times New Roman"/>
        </w:rPr>
        <w:t xml:space="preserve">. </w:t>
      </w:r>
      <w:r w:rsidR="002347DC">
        <w:rPr>
          <w:rFonts w:ascii="Times New Roman" w:hAnsi="Times New Roman" w:cs="Times New Roman"/>
        </w:rPr>
        <w:t xml:space="preserve">Despite this result, </w:t>
      </w:r>
      <w:r w:rsidR="009511D0">
        <w:rPr>
          <w:rFonts w:ascii="Times New Roman" w:hAnsi="Times New Roman" w:cs="Times New Roman"/>
        </w:rPr>
        <w:t xml:space="preserve">the sense of </w:t>
      </w:r>
      <w:proofErr w:type="spellStart"/>
      <w:r w:rsidR="009511D0">
        <w:rPr>
          <w:rFonts w:ascii="Times New Roman" w:hAnsi="Times New Roman" w:cs="Times New Roman"/>
        </w:rPr>
        <w:t>Europeanness</w:t>
      </w:r>
      <w:proofErr w:type="spellEnd"/>
      <w:r w:rsidR="009511D0">
        <w:rPr>
          <w:rFonts w:ascii="Times New Roman" w:hAnsi="Times New Roman" w:cs="Times New Roman"/>
        </w:rPr>
        <w:t xml:space="preserve"> has</w:t>
      </w:r>
      <w:r w:rsidR="002347DC">
        <w:rPr>
          <w:rFonts w:ascii="Times New Roman" w:hAnsi="Times New Roman" w:cs="Times New Roman"/>
        </w:rPr>
        <w:t xml:space="preserve"> continued to increase desp</w:t>
      </w:r>
      <w:r w:rsidR="00CF2A22">
        <w:rPr>
          <w:rFonts w:ascii="Times New Roman" w:hAnsi="Times New Roman" w:cs="Times New Roman"/>
        </w:rPr>
        <w:t>ite the economic crisis of 2008</w:t>
      </w:r>
      <w:r w:rsidR="002347DC">
        <w:rPr>
          <w:rFonts w:ascii="Times New Roman" w:hAnsi="Times New Roman" w:cs="Times New Roman"/>
        </w:rPr>
        <w:t xml:space="preserve"> and was at its highest point yet in 2015 (Nancy</w:t>
      </w:r>
      <w:r w:rsidR="0049130B">
        <w:rPr>
          <w:rFonts w:ascii="Times New Roman" w:hAnsi="Times New Roman" w:cs="Times New Roman"/>
        </w:rPr>
        <w:t>, 2015</w:t>
      </w:r>
      <w:r w:rsidR="002347DC">
        <w:rPr>
          <w:rFonts w:ascii="Times New Roman" w:hAnsi="Times New Roman" w:cs="Times New Roman"/>
        </w:rPr>
        <w:t>).</w:t>
      </w:r>
      <w:r w:rsidR="007475D8">
        <w:rPr>
          <w:rFonts w:ascii="Times New Roman" w:hAnsi="Times New Roman" w:cs="Times New Roman"/>
        </w:rPr>
        <w:t xml:space="preserve">  </w:t>
      </w:r>
    </w:p>
    <w:p w14:paraId="6CFE2EF2" w14:textId="3162D739" w:rsidR="0013367C" w:rsidRDefault="00CF35E8" w:rsidP="006D0DDA">
      <w:pPr>
        <w:widowControl w:val="0"/>
        <w:spacing w:line="480" w:lineRule="auto"/>
        <w:rPr>
          <w:rFonts w:ascii="Times New Roman" w:hAnsi="Times New Roman" w:cs="Times New Roman"/>
        </w:rPr>
      </w:pPr>
      <w:r>
        <w:rPr>
          <w:rFonts w:ascii="Times New Roman" w:hAnsi="Times New Roman" w:cs="Times New Roman"/>
        </w:rPr>
        <w:tab/>
        <w:t>In orde</w:t>
      </w:r>
      <w:r w:rsidR="003B15B9">
        <w:rPr>
          <w:rFonts w:ascii="Times New Roman" w:hAnsi="Times New Roman" w:cs="Times New Roman"/>
        </w:rPr>
        <w:t xml:space="preserve">r to </w:t>
      </w:r>
      <w:r w:rsidR="0013367C">
        <w:rPr>
          <w:rFonts w:ascii="Times New Roman" w:hAnsi="Times New Roman" w:cs="Times New Roman"/>
        </w:rPr>
        <w:t xml:space="preserve">understand the construction of </w:t>
      </w:r>
      <w:r w:rsidR="00FA31EF">
        <w:rPr>
          <w:rFonts w:ascii="Times New Roman" w:hAnsi="Times New Roman" w:cs="Times New Roman"/>
        </w:rPr>
        <w:t xml:space="preserve">this supranational </w:t>
      </w:r>
      <w:r w:rsidR="0013367C">
        <w:rPr>
          <w:rFonts w:ascii="Times New Roman" w:hAnsi="Times New Roman" w:cs="Times New Roman"/>
        </w:rPr>
        <w:t>“</w:t>
      </w:r>
      <w:proofErr w:type="spellStart"/>
      <w:r w:rsidR="0013367C">
        <w:rPr>
          <w:rFonts w:ascii="Times New Roman" w:hAnsi="Times New Roman" w:cs="Times New Roman"/>
        </w:rPr>
        <w:t>Europeanness</w:t>
      </w:r>
      <w:proofErr w:type="spellEnd"/>
      <w:r w:rsidR="0013367C">
        <w:rPr>
          <w:rFonts w:ascii="Times New Roman" w:hAnsi="Times New Roman" w:cs="Times New Roman"/>
        </w:rPr>
        <w:t>”</w:t>
      </w:r>
      <w:r w:rsidR="003B15B9">
        <w:rPr>
          <w:rFonts w:ascii="Times New Roman" w:hAnsi="Times New Roman" w:cs="Times New Roman"/>
        </w:rPr>
        <w:t xml:space="preserve">, </w:t>
      </w:r>
      <w:r w:rsidR="00D94D46">
        <w:rPr>
          <w:rFonts w:ascii="Times New Roman" w:hAnsi="Times New Roman" w:cs="Times New Roman"/>
        </w:rPr>
        <w:t>the conce</w:t>
      </w:r>
      <w:r w:rsidR="006D0DDA">
        <w:rPr>
          <w:rFonts w:ascii="Times New Roman" w:hAnsi="Times New Roman" w:cs="Times New Roman"/>
        </w:rPr>
        <w:t xml:space="preserve">pt of the nation must be defined. </w:t>
      </w:r>
      <w:r w:rsidR="006D0DDA" w:rsidRPr="006D0DDA">
        <w:rPr>
          <w:rFonts w:ascii="Times New Roman" w:hAnsi="Times New Roman" w:cs="Times New Roman"/>
        </w:rPr>
        <w:t xml:space="preserve">Benedict Anderson conceived of a nation as an imagined </w:t>
      </w:r>
      <w:r w:rsidR="00B2535F">
        <w:rPr>
          <w:rFonts w:ascii="Times New Roman" w:hAnsi="Times New Roman" w:cs="Times New Roman"/>
        </w:rPr>
        <w:t xml:space="preserve">political </w:t>
      </w:r>
      <w:r w:rsidR="006D0DDA" w:rsidRPr="006D0DDA">
        <w:rPr>
          <w:rFonts w:ascii="Times New Roman" w:hAnsi="Times New Roman" w:cs="Times New Roman"/>
        </w:rPr>
        <w:t>community</w:t>
      </w:r>
      <w:r w:rsidR="006D0DDA">
        <w:rPr>
          <w:rFonts w:ascii="Times New Roman" w:hAnsi="Times New Roman" w:cs="Times New Roman"/>
        </w:rPr>
        <w:t xml:space="preserve"> with defin</w:t>
      </w:r>
      <w:r w:rsidR="00B2535F">
        <w:rPr>
          <w:rFonts w:ascii="Times New Roman" w:hAnsi="Times New Roman" w:cs="Times New Roman"/>
        </w:rPr>
        <w:t>ed, if elastic, borders</w:t>
      </w:r>
      <w:r w:rsidR="006D0DDA" w:rsidRPr="00B65270">
        <w:rPr>
          <w:rFonts w:ascii="Times New Roman" w:hAnsi="Times New Roman" w:cs="Times New Roman"/>
        </w:rPr>
        <w:t xml:space="preserve"> (Anderson</w:t>
      </w:r>
      <w:r w:rsidR="00AC2CA9">
        <w:rPr>
          <w:rFonts w:ascii="Times New Roman" w:hAnsi="Times New Roman" w:cs="Times New Roman"/>
        </w:rPr>
        <w:t>, 1983, p.</w:t>
      </w:r>
      <w:r w:rsidR="006D0DDA" w:rsidRPr="00B65270">
        <w:rPr>
          <w:rFonts w:ascii="Times New Roman" w:hAnsi="Times New Roman" w:cs="Times New Roman"/>
        </w:rPr>
        <w:t xml:space="preserve"> 7)</w:t>
      </w:r>
      <w:r w:rsidR="006D0DDA">
        <w:rPr>
          <w:rFonts w:ascii="Times New Roman" w:hAnsi="Times New Roman" w:cs="Times New Roman"/>
        </w:rPr>
        <w:t>.</w:t>
      </w:r>
      <w:r w:rsidR="006D0DDA" w:rsidRPr="006D0DDA">
        <w:rPr>
          <w:rFonts w:ascii="Times New Roman" w:hAnsi="Times New Roman" w:cs="Times New Roman"/>
        </w:rPr>
        <w:t xml:space="preserve"> </w:t>
      </w:r>
      <w:r w:rsidR="00BA6137">
        <w:rPr>
          <w:rFonts w:ascii="Times New Roman" w:hAnsi="Times New Roman" w:cs="Times New Roman"/>
        </w:rPr>
        <w:t>A</w:t>
      </w:r>
      <w:r w:rsidR="006D0DDA">
        <w:rPr>
          <w:rFonts w:ascii="Times New Roman" w:hAnsi="Times New Roman" w:cs="Times New Roman"/>
        </w:rPr>
        <w:t xml:space="preserve"> state derives its legitimacy from the national principle, which is underpinned by the people agreeing to belong to that community. The nation is a deep comradeship, and it is imagined because it is impossible in any modern nation for a person to know every other member of the nation so they have to imagine the affinity that they have for their fellows (Anderson</w:t>
      </w:r>
      <w:r w:rsidR="00FD0B04">
        <w:rPr>
          <w:rFonts w:ascii="Times New Roman" w:hAnsi="Times New Roman" w:cs="Times New Roman"/>
        </w:rPr>
        <w:t>, 1983</w:t>
      </w:r>
      <w:r w:rsidR="006D0DDA">
        <w:rPr>
          <w:rFonts w:ascii="Times New Roman" w:hAnsi="Times New Roman" w:cs="Times New Roman"/>
        </w:rPr>
        <w:t xml:space="preserve">). The European Union can logically be defined within this description, as it has defined borders and has been constructed explicitly but also within the minds of the people, from which it derives its power and sovereignty. EU citizens have a perception of the “nation” of </w:t>
      </w:r>
      <w:r w:rsidR="001D6C12">
        <w:rPr>
          <w:rFonts w:ascii="Times New Roman" w:hAnsi="Times New Roman" w:cs="Times New Roman"/>
        </w:rPr>
        <w:t>Europe, so</w:t>
      </w:r>
      <w:r w:rsidR="006D0DDA">
        <w:rPr>
          <w:rFonts w:ascii="Times New Roman" w:hAnsi="Times New Roman" w:cs="Times New Roman"/>
        </w:rPr>
        <w:t xml:space="preserve"> the EU could be considered a nation through Anderson’s definition. </w:t>
      </w:r>
    </w:p>
    <w:p w14:paraId="688FF94C" w14:textId="1BEC228F" w:rsidR="00CF35E8" w:rsidRDefault="00DF6576" w:rsidP="00134B2E">
      <w:pPr>
        <w:widowControl w:val="0"/>
        <w:spacing w:line="480" w:lineRule="auto"/>
        <w:rPr>
          <w:rFonts w:ascii="Times New Roman" w:hAnsi="Times New Roman" w:cs="Times New Roman"/>
        </w:rPr>
      </w:pPr>
      <w:r>
        <w:rPr>
          <w:rFonts w:ascii="Times New Roman" w:hAnsi="Times New Roman" w:cs="Times New Roman"/>
        </w:rPr>
        <w:tab/>
      </w:r>
      <w:r w:rsidR="002F4E24">
        <w:rPr>
          <w:rFonts w:ascii="Times New Roman" w:hAnsi="Times New Roman" w:cs="Times New Roman"/>
        </w:rPr>
        <w:t>There are two broad categories of nationalism definitions: civic and ethnic. Anderson’s</w:t>
      </w:r>
      <w:r w:rsidR="007456E9">
        <w:rPr>
          <w:rFonts w:ascii="Times New Roman" w:hAnsi="Times New Roman" w:cs="Times New Roman"/>
        </w:rPr>
        <w:t xml:space="preserve"> definition falls into the civic definition of nationalism, which is built upon subscription to common values and a sense of shared purpose </w:t>
      </w:r>
      <w:r w:rsidR="007456E9" w:rsidRPr="00182794">
        <w:rPr>
          <w:rFonts w:ascii="Times New Roman" w:hAnsi="Times New Roman" w:cs="Times New Roman"/>
        </w:rPr>
        <w:t>(</w:t>
      </w:r>
      <w:proofErr w:type="spellStart"/>
      <w:r w:rsidR="007456E9" w:rsidRPr="00182794">
        <w:rPr>
          <w:rFonts w:ascii="Times New Roman" w:hAnsi="Times New Roman" w:cs="Times New Roman"/>
        </w:rPr>
        <w:t>Jaskulowski</w:t>
      </w:r>
      <w:proofErr w:type="spellEnd"/>
      <w:r w:rsidR="00D159E4">
        <w:rPr>
          <w:rFonts w:ascii="Times New Roman" w:hAnsi="Times New Roman" w:cs="Times New Roman"/>
        </w:rPr>
        <w:t>,</w:t>
      </w:r>
      <w:r w:rsidR="007456E9" w:rsidRPr="00182794">
        <w:rPr>
          <w:rFonts w:ascii="Times New Roman" w:hAnsi="Times New Roman" w:cs="Times New Roman"/>
        </w:rPr>
        <w:t xml:space="preserve"> </w:t>
      </w:r>
      <w:r w:rsidR="00482CB4">
        <w:rPr>
          <w:rFonts w:ascii="Times New Roman" w:hAnsi="Times New Roman" w:cs="Times New Roman"/>
        </w:rPr>
        <w:t>2010</w:t>
      </w:r>
      <w:r w:rsidR="007456E9" w:rsidRPr="00182794">
        <w:rPr>
          <w:rFonts w:ascii="Times New Roman" w:hAnsi="Times New Roman" w:cs="Times New Roman"/>
        </w:rPr>
        <w:t>).</w:t>
      </w:r>
      <w:r>
        <w:rPr>
          <w:rFonts w:ascii="Times New Roman" w:hAnsi="Times New Roman" w:cs="Times New Roman"/>
        </w:rPr>
        <w:t xml:space="preserve"> </w:t>
      </w:r>
      <w:r w:rsidR="00AA7F49">
        <w:rPr>
          <w:rFonts w:ascii="Times New Roman" w:hAnsi="Times New Roman" w:cs="Times New Roman"/>
        </w:rPr>
        <w:t>An ethnic nation is based on a common history, langu</w:t>
      </w:r>
      <w:r w:rsidR="00E81CF7">
        <w:rPr>
          <w:rFonts w:ascii="Times New Roman" w:hAnsi="Times New Roman" w:cs="Times New Roman"/>
        </w:rPr>
        <w:t>age, ancestry, and culture (</w:t>
      </w:r>
      <w:proofErr w:type="spellStart"/>
      <w:r w:rsidR="00482CB4">
        <w:rPr>
          <w:rFonts w:ascii="Times New Roman" w:hAnsi="Times New Roman" w:cs="Times New Roman"/>
        </w:rPr>
        <w:t>Jaskulowski</w:t>
      </w:r>
      <w:proofErr w:type="spellEnd"/>
      <w:r w:rsidR="00482CB4">
        <w:rPr>
          <w:rFonts w:ascii="Times New Roman" w:hAnsi="Times New Roman" w:cs="Times New Roman"/>
        </w:rPr>
        <w:t>, 2010</w:t>
      </w:r>
      <w:r w:rsidR="00AA7F49">
        <w:rPr>
          <w:rFonts w:ascii="Times New Roman" w:hAnsi="Times New Roman" w:cs="Times New Roman"/>
        </w:rPr>
        <w:t xml:space="preserve">). </w:t>
      </w:r>
      <w:r w:rsidR="00C40E7E" w:rsidRPr="00182794">
        <w:rPr>
          <w:rFonts w:ascii="Times New Roman" w:hAnsi="Times New Roman" w:cs="Times New Roman"/>
        </w:rPr>
        <w:t xml:space="preserve">With the multiplicity of languages, cultures, histories, and attitudes that it contains, the ethnic </w:t>
      </w:r>
      <w:r w:rsidR="00B552E6">
        <w:rPr>
          <w:rFonts w:ascii="Times New Roman" w:hAnsi="Times New Roman" w:cs="Times New Roman"/>
        </w:rPr>
        <w:t>concept inherently clashes with the European Union. However, many citizens may conceive of their member state within the EU as an ethnic nation.</w:t>
      </w:r>
    </w:p>
    <w:p w14:paraId="0DED3D12" w14:textId="1CB50BC2" w:rsidR="00C92CD1" w:rsidRDefault="000634E8" w:rsidP="00134B2E">
      <w:pPr>
        <w:widowControl w:val="0"/>
        <w:spacing w:line="480" w:lineRule="auto"/>
        <w:rPr>
          <w:rFonts w:ascii="Times New Roman" w:hAnsi="Times New Roman" w:cs="Times New Roman"/>
        </w:rPr>
      </w:pPr>
      <w:r>
        <w:rPr>
          <w:rFonts w:ascii="Times New Roman" w:hAnsi="Times New Roman" w:cs="Times New Roman"/>
        </w:rPr>
        <w:tab/>
        <w:t xml:space="preserve">If the European Union is a </w:t>
      </w:r>
      <w:r w:rsidR="00B552E6">
        <w:rPr>
          <w:rFonts w:ascii="Times New Roman" w:hAnsi="Times New Roman" w:cs="Times New Roman"/>
        </w:rPr>
        <w:t xml:space="preserve">civic </w:t>
      </w:r>
      <w:r>
        <w:rPr>
          <w:rFonts w:ascii="Times New Roman" w:hAnsi="Times New Roman" w:cs="Times New Roman"/>
        </w:rPr>
        <w:t>nation and has a national identity, there must be characteristics that define it</w:t>
      </w:r>
      <w:r w:rsidR="00954134">
        <w:rPr>
          <w:rFonts w:ascii="Times New Roman" w:hAnsi="Times New Roman" w:cs="Times New Roman"/>
        </w:rPr>
        <w:t xml:space="preserve">. </w:t>
      </w:r>
      <w:r w:rsidR="00306775">
        <w:rPr>
          <w:rFonts w:ascii="Times New Roman" w:hAnsi="Times New Roman" w:cs="Times New Roman"/>
        </w:rPr>
        <w:t xml:space="preserve"> </w:t>
      </w:r>
      <w:r w:rsidR="002F3820" w:rsidRPr="00182794">
        <w:rPr>
          <w:rFonts w:ascii="Times New Roman" w:hAnsi="Times New Roman" w:cs="Times New Roman"/>
        </w:rPr>
        <w:t>These values are based o</w:t>
      </w:r>
      <w:r w:rsidR="00182794" w:rsidRPr="00182794">
        <w:rPr>
          <w:rFonts w:ascii="Times New Roman" w:hAnsi="Times New Roman" w:cs="Times New Roman"/>
        </w:rPr>
        <w:t>n</w:t>
      </w:r>
      <w:r w:rsidR="002F3820" w:rsidRPr="00182794">
        <w:rPr>
          <w:rFonts w:ascii="Times New Roman" w:hAnsi="Times New Roman" w:cs="Times New Roman"/>
        </w:rPr>
        <w:t xml:space="preserve"> the Western European democratic model and include </w:t>
      </w:r>
      <w:r w:rsidR="00CF798C" w:rsidRPr="00182794">
        <w:rPr>
          <w:rFonts w:ascii="Times New Roman" w:hAnsi="Times New Roman" w:cs="Times New Roman"/>
        </w:rPr>
        <w:t>ideas</w:t>
      </w:r>
      <w:r w:rsidR="002F3820" w:rsidRPr="00182794">
        <w:rPr>
          <w:rFonts w:ascii="Times New Roman" w:hAnsi="Times New Roman" w:cs="Times New Roman"/>
        </w:rPr>
        <w:t xml:space="preserve"> such as peace, tolerance, democracy, and cultural diversity (</w:t>
      </w:r>
      <w:proofErr w:type="spellStart"/>
      <w:r w:rsidR="002F3820" w:rsidRPr="00182794">
        <w:rPr>
          <w:rFonts w:ascii="Times New Roman" w:hAnsi="Times New Roman" w:cs="Times New Roman"/>
        </w:rPr>
        <w:t>Fligstein</w:t>
      </w:r>
      <w:proofErr w:type="spellEnd"/>
      <w:r w:rsidR="009354EE">
        <w:rPr>
          <w:rFonts w:ascii="Times New Roman" w:hAnsi="Times New Roman" w:cs="Times New Roman"/>
        </w:rPr>
        <w:t>, 2012</w:t>
      </w:r>
      <w:r w:rsidR="00984680" w:rsidRPr="00182794">
        <w:rPr>
          <w:rFonts w:ascii="Times New Roman" w:hAnsi="Times New Roman" w:cs="Times New Roman"/>
        </w:rPr>
        <w:t>)</w:t>
      </w:r>
      <w:r w:rsidR="00954134" w:rsidRPr="00182794">
        <w:rPr>
          <w:rFonts w:ascii="Times New Roman" w:hAnsi="Times New Roman" w:cs="Times New Roman"/>
        </w:rPr>
        <w:t xml:space="preserve">. </w:t>
      </w:r>
      <w:r w:rsidR="009A2290" w:rsidRPr="00182794">
        <w:rPr>
          <w:rFonts w:ascii="Times New Roman" w:hAnsi="Times New Roman" w:cs="Times New Roman"/>
        </w:rPr>
        <w:t>The Copenhagen Criter</w:t>
      </w:r>
      <w:r w:rsidR="006D37E4" w:rsidRPr="00182794">
        <w:rPr>
          <w:rFonts w:ascii="Times New Roman" w:hAnsi="Times New Roman" w:cs="Times New Roman"/>
        </w:rPr>
        <w:t>i</w:t>
      </w:r>
      <w:r w:rsidR="009A2290" w:rsidRPr="00182794">
        <w:rPr>
          <w:rFonts w:ascii="Times New Roman" w:hAnsi="Times New Roman" w:cs="Times New Roman"/>
        </w:rPr>
        <w:t>a, established as the criteria by which applications to join the EU should be evaluated, are evidence of these underlying principles</w:t>
      </w:r>
      <w:r w:rsidR="00954134" w:rsidRPr="00182794">
        <w:rPr>
          <w:rFonts w:ascii="Times New Roman" w:hAnsi="Times New Roman" w:cs="Times New Roman"/>
        </w:rPr>
        <w:t>.</w:t>
      </w:r>
      <w:r w:rsidR="00954134">
        <w:rPr>
          <w:rFonts w:ascii="Times New Roman" w:hAnsi="Times New Roman" w:cs="Times New Roman"/>
        </w:rPr>
        <w:t xml:space="preserve"> </w:t>
      </w:r>
      <w:r w:rsidR="006D37E4">
        <w:rPr>
          <w:rFonts w:ascii="Times New Roman" w:hAnsi="Times New Roman" w:cs="Times New Roman"/>
        </w:rPr>
        <w:t>These standards include that member countries guarantee democracy, rule of law, and respect for human rights, which in turn reflect the standards of the citizens in that country</w:t>
      </w:r>
      <w:r w:rsidR="00632A97">
        <w:rPr>
          <w:rFonts w:ascii="Times New Roman" w:hAnsi="Times New Roman" w:cs="Times New Roman"/>
        </w:rPr>
        <w:t xml:space="preserve"> (“Conditions for Membership…”</w:t>
      </w:r>
      <w:r w:rsidR="009354EE">
        <w:rPr>
          <w:rFonts w:ascii="Times New Roman" w:hAnsi="Times New Roman" w:cs="Times New Roman"/>
        </w:rPr>
        <w:t xml:space="preserve">, </w:t>
      </w:r>
      <w:r w:rsidR="00D01C22">
        <w:rPr>
          <w:rFonts w:ascii="Times New Roman" w:hAnsi="Times New Roman" w:cs="Times New Roman"/>
        </w:rPr>
        <w:t>2018</w:t>
      </w:r>
      <w:r w:rsidR="00632A97">
        <w:rPr>
          <w:rFonts w:ascii="Times New Roman" w:hAnsi="Times New Roman" w:cs="Times New Roman"/>
        </w:rPr>
        <w:t>)</w:t>
      </w:r>
      <w:r w:rsidR="006D37E4">
        <w:rPr>
          <w:rFonts w:ascii="Times New Roman" w:hAnsi="Times New Roman" w:cs="Times New Roman"/>
        </w:rPr>
        <w:t xml:space="preserve">. </w:t>
      </w:r>
      <w:r w:rsidR="009A2290">
        <w:rPr>
          <w:rFonts w:ascii="Times New Roman" w:hAnsi="Times New Roman" w:cs="Times New Roman"/>
        </w:rPr>
        <w:t>By</w:t>
      </w:r>
      <w:r w:rsidR="00216D48">
        <w:rPr>
          <w:rFonts w:ascii="Times New Roman" w:hAnsi="Times New Roman" w:cs="Times New Roman"/>
        </w:rPr>
        <w:t xml:space="preserve"> this definition</w:t>
      </w:r>
      <w:r w:rsidR="007B5A52">
        <w:rPr>
          <w:rFonts w:ascii="Times New Roman" w:hAnsi="Times New Roman" w:cs="Times New Roman"/>
        </w:rPr>
        <w:t xml:space="preserve">, if an individual within the EU </w:t>
      </w:r>
      <w:r w:rsidR="00306775">
        <w:rPr>
          <w:rFonts w:ascii="Times New Roman" w:hAnsi="Times New Roman" w:cs="Times New Roman"/>
        </w:rPr>
        <w:t>subscribes to</w:t>
      </w:r>
      <w:r w:rsidR="007B5A52">
        <w:rPr>
          <w:rFonts w:ascii="Times New Roman" w:hAnsi="Times New Roman" w:cs="Times New Roman"/>
        </w:rPr>
        <w:t xml:space="preserve"> those values, then they</w:t>
      </w:r>
      <w:r w:rsidR="00306775">
        <w:rPr>
          <w:rFonts w:ascii="Times New Roman" w:hAnsi="Times New Roman" w:cs="Times New Roman"/>
        </w:rPr>
        <w:t xml:space="preserve"> belong to the European nation</w:t>
      </w:r>
      <w:r w:rsidR="00954134">
        <w:rPr>
          <w:rFonts w:ascii="Times New Roman" w:hAnsi="Times New Roman" w:cs="Times New Roman"/>
        </w:rPr>
        <w:t xml:space="preserve">. </w:t>
      </w:r>
      <w:r w:rsidR="00522E44">
        <w:rPr>
          <w:rFonts w:ascii="Times New Roman" w:hAnsi="Times New Roman" w:cs="Times New Roman"/>
        </w:rPr>
        <w:t xml:space="preserve">According to </w:t>
      </w:r>
      <w:r w:rsidR="00306775" w:rsidRPr="00306775">
        <w:rPr>
          <w:rFonts w:ascii="Times New Roman" w:hAnsi="Times New Roman" w:cs="Times New Roman"/>
        </w:rPr>
        <w:t xml:space="preserve">surveys such as the </w:t>
      </w:r>
      <w:proofErr w:type="spellStart"/>
      <w:r w:rsidR="00306775" w:rsidRPr="00306775">
        <w:rPr>
          <w:rFonts w:ascii="Times New Roman" w:hAnsi="Times New Roman" w:cs="Times New Roman"/>
        </w:rPr>
        <w:t>Eurobarometer</w:t>
      </w:r>
      <w:proofErr w:type="spellEnd"/>
      <w:r w:rsidR="00522E44" w:rsidRPr="00306775">
        <w:rPr>
          <w:rFonts w:ascii="Times New Roman" w:hAnsi="Times New Roman" w:cs="Times New Roman"/>
        </w:rPr>
        <w:t>,</w:t>
      </w:r>
      <w:r w:rsidR="00522E44">
        <w:rPr>
          <w:rFonts w:ascii="Times New Roman" w:hAnsi="Times New Roman" w:cs="Times New Roman"/>
        </w:rPr>
        <w:t xml:space="preserve"> the</w:t>
      </w:r>
      <w:r w:rsidR="007B5A52">
        <w:rPr>
          <w:rFonts w:ascii="Times New Roman" w:hAnsi="Times New Roman" w:cs="Times New Roman"/>
        </w:rPr>
        <w:t xml:space="preserve"> groups most likely to feel the strongest ties to the</w:t>
      </w:r>
      <w:r w:rsidR="00306775">
        <w:rPr>
          <w:rFonts w:ascii="Times New Roman" w:hAnsi="Times New Roman" w:cs="Times New Roman"/>
        </w:rPr>
        <w:t xml:space="preserve"> European Union are those</w:t>
      </w:r>
      <w:r w:rsidR="008921AC">
        <w:rPr>
          <w:rFonts w:ascii="Times New Roman" w:hAnsi="Times New Roman" w:cs="Times New Roman"/>
        </w:rPr>
        <w:t xml:space="preserve"> who are</w:t>
      </w:r>
      <w:r w:rsidR="00306775">
        <w:rPr>
          <w:rFonts w:ascii="Times New Roman" w:hAnsi="Times New Roman" w:cs="Times New Roman"/>
        </w:rPr>
        <w:t xml:space="preserve"> in higher socioeconomic groups</w:t>
      </w:r>
      <w:r w:rsidR="008921AC">
        <w:rPr>
          <w:rFonts w:ascii="Times New Roman" w:hAnsi="Times New Roman" w:cs="Times New Roman"/>
        </w:rPr>
        <w:t xml:space="preserve">, </w:t>
      </w:r>
      <w:r w:rsidR="007B5A52">
        <w:rPr>
          <w:rFonts w:ascii="Times New Roman" w:hAnsi="Times New Roman" w:cs="Times New Roman"/>
        </w:rPr>
        <w:t>speak more than one language, have lived in other countries in the EU,</w:t>
      </w:r>
      <w:r w:rsidR="00895183">
        <w:rPr>
          <w:rFonts w:ascii="Times New Roman" w:hAnsi="Times New Roman" w:cs="Times New Roman"/>
        </w:rPr>
        <w:t xml:space="preserve"> </w:t>
      </w:r>
      <w:r w:rsidR="008329EB">
        <w:rPr>
          <w:rFonts w:ascii="Times New Roman" w:hAnsi="Times New Roman" w:cs="Times New Roman"/>
        </w:rPr>
        <w:t>belong to</w:t>
      </w:r>
      <w:r w:rsidR="00895183">
        <w:rPr>
          <w:rFonts w:ascii="Times New Roman" w:hAnsi="Times New Roman" w:cs="Times New Roman"/>
        </w:rPr>
        <w:t xml:space="preserve"> the younger generation (below</w:t>
      </w:r>
      <w:r w:rsidR="00B33B0D">
        <w:rPr>
          <w:rFonts w:ascii="Times New Roman" w:hAnsi="Times New Roman" w:cs="Times New Roman"/>
        </w:rPr>
        <w:t xml:space="preserve"> age</w:t>
      </w:r>
      <w:r w:rsidR="00895183">
        <w:rPr>
          <w:rFonts w:ascii="Times New Roman" w:hAnsi="Times New Roman" w:cs="Times New Roman"/>
        </w:rPr>
        <w:t xml:space="preserve"> 35), </w:t>
      </w:r>
      <w:r w:rsidR="007B5A52">
        <w:rPr>
          <w:rFonts w:ascii="Times New Roman" w:hAnsi="Times New Roman" w:cs="Times New Roman"/>
        </w:rPr>
        <w:t>and are more highly educated (</w:t>
      </w:r>
      <w:proofErr w:type="spellStart"/>
      <w:r w:rsidR="007B5A52">
        <w:rPr>
          <w:rFonts w:ascii="Times New Roman" w:hAnsi="Times New Roman" w:cs="Times New Roman"/>
        </w:rPr>
        <w:t>Fligstein</w:t>
      </w:r>
      <w:proofErr w:type="spellEnd"/>
      <w:r w:rsidR="0018772C">
        <w:rPr>
          <w:rFonts w:ascii="Times New Roman" w:hAnsi="Times New Roman" w:cs="Times New Roman"/>
        </w:rPr>
        <w:t>, 2012,</w:t>
      </w:r>
      <w:r w:rsidR="007B5A52">
        <w:rPr>
          <w:rFonts w:ascii="Times New Roman" w:hAnsi="Times New Roman" w:cs="Times New Roman"/>
        </w:rPr>
        <w:t xml:space="preserve"> </w:t>
      </w:r>
      <w:r w:rsidR="00701D55">
        <w:rPr>
          <w:rFonts w:ascii="Times New Roman" w:hAnsi="Times New Roman" w:cs="Times New Roman"/>
        </w:rPr>
        <w:t xml:space="preserve">p. </w:t>
      </w:r>
      <w:r w:rsidR="007B5A52">
        <w:rPr>
          <w:rFonts w:ascii="Times New Roman" w:hAnsi="Times New Roman" w:cs="Times New Roman"/>
        </w:rPr>
        <w:t>109-110)</w:t>
      </w:r>
      <w:r w:rsidR="00954134">
        <w:rPr>
          <w:rFonts w:ascii="Times New Roman" w:hAnsi="Times New Roman" w:cs="Times New Roman"/>
        </w:rPr>
        <w:t xml:space="preserve">. </w:t>
      </w:r>
    </w:p>
    <w:p w14:paraId="39B3F37D" w14:textId="7FD4528E" w:rsidR="000634E8" w:rsidRDefault="007B5A52" w:rsidP="00C92CD1">
      <w:pPr>
        <w:widowControl w:val="0"/>
        <w:spacing w:line="480" w:lineRule="auto"/>
        <w:ind w:firstLine="720"/>
        <w:rPr>
          <w:rFonts w:ascii="Times New Roman" w:hAnsi="Times New Roman" w:cs="Times New Roman"/>
        </w:rPr>
      </w:pPr>
      <w:r>
        <w:rPr>
          <w:rFonts w:ascii="Times New Roman" w:hAnsi="Times New Roman" w:cs="Times New Roman"/>
        </w:rPr>
        <w:t>These groups’ particular leaning in favor of Europe can in part be traced back to EU policies</w:t>
      </w:r>
      <w:r w:rsidR="00954134">
        <w:rPr>
          <w:rFonts w:ascii="Times New Roman" w:hAnsi="Times New Roman" w:cs="Times New Roman"/>
        </w:rPr>
        <w:t xml:space="preserve">. </w:t>
      </w:r>
      <w:r>
        <w:rPr>
          <w:rFonts w:ascii="Times New Roman" w:hAnsi="Times New Roman" w:cs="Times New Roman"/>
        </w:rPr>
        <w:t xml:space="preserve">The Erasmus program, an educational program which allows students to study at other universities within the EU, has exposed </w:t>
      </w:r>
      <w:r w:rsidR="00522E44">
        <w:rPr>
          <w:rFonts w:ascii="Times New Roman" w:hAnsi="Times New Roman" w:cs="Times New Roman"/>
        </w:rPr>
        <w:t xml:space="preserve">a large segment of </w:t>
      </w:r>
      <w:r>
        <w:rPr>
          <w:rFonts w:ascii="Times New Roman" w:hAnsi="Times New Roman" w:cs="Times New Roman"/>
        </w:rPr>
        <w:t>the younger generation to the other cultures and people within the EU (</w:t>
      </w:r>
      <w:proofErr w:type="spellStart"/>
      <w:r>
        <w:rPr>
          <w:rFonts w:ascii="Times New Roman" w:hAnsi="Times New Roman" w:cs="Times New Roman"/>
        </w:rPr>
        <w:t>Fligstein</w:t>
      </w:r>
      <w:proofErr w:type="spellEnd"/>
      <w:r w:rsidR="0083372C">
        <w:rPr>
          <w:rFonts w:ascii="Times New Roman" w:hAnsi="Times New Roman" w:cs="Times New Roman"/>
        </w:rPr>
        <w:t>, 2012</w:t>
      </w:r>
      <w:r>
        <w:rPr>
          <w:rFonts w:ascii="Times New Roman" w:hAnsi="Times New Roman" w:cs="Times New Roman"/>
        </w:rPr>
        <w:t>)</w:t>
      </w:r>
      <w:r w:rsidR="00954134">
        <w:rPr>
          <w:rFonts w:ascii="Times New Roman" w:hAnsi="Times New Roman" w:cs="Times New Roman"/>
        </w:rPr>
        <w:t xml:space="preserve">. </w:t>
      </w:r>
      <w:r w:rsidR="00FA042C">
        <w:rPr>
          <w:rFonts w:ascii="Times New Roman" w:hAnsi="Times New Roman" w:cs="Times New Roman"/>
        </w:rPr>
        <w:t>Another factor comes from the</w:t>
      </w:r>
      <w:r w:rsidR="00C92CD1">
        <w:rPr>
          <w:rFonts w:ascii="Times New Roman" w:hAnsi="Times New Roman" w:cs="Times New Roman"/>
        </w:rPr>
        <w:t xml:space="preserve"> Treaty of</w:t>
      </w:r>
      <w:r>
        <w:rPr>
          <w:rFonts w:ascii="Times New Roman" w:hAnsi="Times New Roman" w:cs="Times New Roman"/>
        </w:rPr>
        <w:t xml:space="preserve"> </w:t>
      </w:r>
      <w:r w:rsidR="00FA042C">
        <w:rPr>
          <w:rFonts w:ascii="Times New Roman" w:hAnsi="Times New Roman" w:cs="Times New Roman"/>
        </w:rPr>
        <w:t xml:space="preserve">Maastricht in 1992: </w:t>
      </w:r>
      <w:r>
        <w:rPr>
          <w:rFonts w:ascii="Times New Roman" w:hAnsi="Times New Roman" w:cs="Times New Roman"/>
        </w:rPr>
        <w:t>the free moveme</w:t>
      </w:r>
      <w:r w:rsidR="00531BE0">
        <w:rPr>
          <w:rFonts w:ascii="Times New Roman" w:hAnsi="Times New Roman" w:cs="Times New Roman"/>
        </w:rPr>
        <w:t>nt of workers throughout the EU. This</w:t>
      </w:r>
      <w:r>
        <w:rPr>
          <w:rFonts w:ascii="Times New Roman" w:hAnsi="Times New Roman" w:cs="Times New Roman"/>
        </w:rPr>
        <w:t xml:space="preserve"> allows European citizens to live and work in any EU member state without having </w:t>
      </w:r>
      <w:r w:rsidR="000466D7">
        <w:rPr>
          <w:rFonts w:ascii="Times New Roman" w:hAnsi="Times New Roman" w:cs="Times New Roman"/>
        </w:rPr>
        <w:t xml:space="preserve">to give up their </w:t>
      </w:r>
      <w:r w:rsidR="001139EB">
        <w:rPr>
          <w:rFonts w:ascii="Times New Roman" w:hAnsi="Times New Roman" w:cs="Times New Roman"/>
        </w:rPr>
        <w:t xml:space="preserve">current </w:t>
      </w:r>
      <w:r w:rsidR="000466D7">
        <w:rPr>
          <w:rFonts w:ascii="Times New Roman" w:hAnsi="Times New Roman" w:cs="Times New Roman"/>
        </w:rPr>
        <w:t xml:space="preserve">citizenship, </w:t>
      </w:r>
      <w:r>
        <w:rPr>
          <w:rFonts w:ascii="Times New Roman" w:hAnsi="Times New Roman" w:cs="Times New Roman"/>
        </w:rPr>
        <w:t>acq</w:t>
      </w:r>
      <w:r w:rsidR="00A11625">
        <w:rPr>
          <w:rFonts w:ascii="Times New Roman" w:hAnsi="Times New Roman" w:cs="Times New Roman"/>
        </w:rPr>
        <w:t>uire a green</w:t>
      </w:r>
      <w:r w:rsidR="000466D7">
        <w:rPr>
          <w:rFonts w:ascii="Times New Roman" w:hAnsi="Times New Roman" w:cs="Times New Roman"/>
        </w:rPr>
        <w:t xml:space="preserve"> </w:t>
      </w:r>
      <w:r w:rsidR="00A11625">
        <w:rPr>
          <w:rFonts w:ascii="Times New Roman" w:hAnsi="Times New Roman" w:cs="Times New Roman"/>
        </w:rPr>
        <w:t>card</w:t>
      </w:r>
      <w:r w:rsidR="001139EB">
        <w:rPr>
          <w:rFonts w:ascii="Times New Roman" w:hAnsi="Times New Roman" w:cs="Times New Roman"/>
        </w:rPr>
        <w:t xml:space="preserve">, </w:t>
      </w:r>
      <w:r w:rsidR="00A11625">
        <w:rPr>
          <w:rFonts w:ascii="Times New Roman" w:hAnsi="Times New Roman" w:cs="Times New Roman"/>
        </w:rPr>
        <w:t xml:space="preserve">or </w:t>
      </w:r>
      <w:r w:rsidR="001139EB">
        <w:rPr>
          <w:rFonts w:ascii="Times New Roman" w:hAnsi="Times New Roman" w:cs="Times New Roman"/>
        </w:rPr>
        <w:t xml:space="preserve">obtain a </w:t>
      </w:r>
      <w:r w:rsidR="00A11625">
        <w:rPr>
          <w:rFonts w:ascii="Times New Roman" w:hAnsi="Times New Roman" w:cs="Times New Roman"/>
        </w:rPr>
        <w:t>work visa</w:t>
      </w:r>
      <w:r w:rsidR="00EA20B3">
        <w:rPr>
          <w:rFonts w:ascii="Times New Roman" w:hAnsi="Times New Roman" w:cs="Times New Roman"/>
        </w:rPr>
        <w:t xml:space="preserve"> (“Treaty on European Union”, 1992</w:t>
      </w:r>
      <w:r w:rsidR="00FA042C">
        <w:rPr>
          <w:rFonts w:ascii="Times New Roman" w:hAnsi="Times New Roman" w:cs="Times New Roman"/>
        </w:rPr>
        <w:t>)</w:t>
      </w:r>
      <w:r w:rsidR="00954134">
        <w:rPr>
          <w:rFonts w:ascii="Times New Roman" w:hAnsi="Times New Roman" w:cs="Times New Roman"/>
        </w:rPr>
        <w:t xml:space="preserve">. </w:t>
      </w:r>
      <w:r w:rsidR="00A11625">
        <w:rPr>
          <w:rFonts w:ascii="Times New Roman" w:hAnsi="Times New Roman" w:cs="Times New Roman"/>
        </w:rPr>
        <w:t xml:space="preserve">These are </w:t>
      </w:r>
      <w:r w:rsidR="00C64AB1">
        <w:rPr>
          <w:rFonts w:ascii="Times New Roman" w:hAnsi="Times New Roman" w:cs="Times New Roman"/>
        </w:rPr>
        <w:t>primary</w:t>
      </w:r>
      <w:r w:rsidR="00A11625">
        <w:rPr>
          <w:rFonts w:ascii="Times New Roman" w:hAnsi="Times New Roman" w:cs="Times New Roman"/>
        </w:rPr>
        <w:t xml:space="preserve"> factors in the younger generation’s tendency to feel more strongly European than older generations; the </w:t>
      </w:r>
      <w:r w:rsidR="00C64AB1">
        <w:rPr>
          <w:rFonts w:ascii="Times New Roman" w:hAnsi="Times New Roman" w:cs="Times New Roman"/>
        </w:rPr>
        <w:t xml:space="preserve">clear </w:t>
      </w:r>
      <w:r w:rsidR="00A11625">
        <w:rPr>
          <w:rFonts w:ascii="Times New Roman" w:hAnsi="Times New Roman" w:cs="Times New Roman"/>
        </w:rPr>
        <w:t>majority of them appreciate the opportunity to travel with the Erasmus program and to be able to look for work anywhere in the twenty-eight member states with minimal hassle</w:t>
      </w:r>
      <w:r w:rsidR="00954134">
        <w:rPr>
          <w:rFonts w:ascii="Times New Roman" w:hAnsi="Times New Roman" w:cs="Times New Roman"/>
        </w:rPr>
        <w:t xml:space="preserve">. </w:t>
      </w:r>
    </w:p>
    <w:p w14:paraId="0D50119C" w14:textId="10C976DD" w:rsidR="00086522" w:rsidRDefault="00C92CD1" w:rsidP="005925F3">
      <w:pPr>
        <w:widowControl w:val="0"/>
        <w:spacing w:line="480" w:lineRule="auto"/>
        <w:ind w:firstLine="720"/>
        <w:rPr>
          <w:rFonts w:ascii="Times New Roman" w:hAnsi="Times New Roman" w:cs="Times New Roman"/>
        </w:rPr>
      </w:pPr>
      <w:r>
        <w:rPr>
          <w:rFonts w:ascii="Times New Roman" w:hAnsi="Times New Roman" w:cs="Times New Roman"/>
        </w:rPr>
        <w:t xml:space="preserve">Another widely debated aspect of </w:t>
      </w:r>
      <w:r w:rsidR="00786DF7">
        <w:rPr>
          <w:rFonts w:ascii="Times New Roman" w:hAnsi="Times New Roman" w:cs="Times New Roman"/>
        </w:rPr>
        <w:t>“</w:t>
      </w:r>
      <w:proofErr w:type="spellStart"/>
      <w:r w:rsidR="00786DF7">
        <w:rPr>
          <w:rFonts w:ascii="Times New Roman" w:hAnsi="Times New Roman" w:cs="Times New Roman"/>
        </w:rPr>
        <w:t>Europeanness</w:t>
      </w:r>
      <w:proofErr w:type="spellEnd"/>
      <w:r w:rsidR="00786DF7">
        <w:rPr>
          <w:rFonts w:ascii="Times New Roman" w:hAnsi="Times New Roman" w:cs="Times New Roman"/>
        </w:rPr>
        <w:t>”</w:t>
      </w:r>
      <w:r>
        <w:rPr>
          <w:rFonts w:ascii="Times New Roman" w:hAnsi="Times New Roman" w:cs="Times New Roman"/>
        </w:rPr>
        <w:t xml:space="preserve"> concerns the dichotomy between Western and Eastern Europe. </w:t>
      </w:r>
      <w:r w:rsidR="000A74CF">
        <w:rPr>
          <w:rFonts w:ascii="Times New Roman" w:hAnsi="Times New Roman" w:cs="Times New Roman"/>
        </w:rPr>
        <w:t>The viewpoint of some</w:t>
      </w:r>
      <w:r w:rsidR="003C4123">
        <w:rPr>
          <w:rFonts w:ascii="Times New Roman" w:hAnsi="Times New Roman" w:cs="Times New Roman"/>
        </w:rPr>
        <w:t xml:space="preserve"> nationalism scholars is that Eastern European nations </w:t>
      </w:r>
      <w:r w:rsidR="00CC5566">
        <w:rPr>
          <w:rFonts w:ascii="Times New Roman" w:hAnsi="Times New Roman" w:cs="Times New Roman"/>
        </w:rPr>
        <w:t>are</w:t>
      </w:r>
      <w:r w:rsidR="00C64AB1">
        <w:rPr>
          <w:rFonts w:ascii="Times New Roman" w:hAnsi="Times New Roman" w:cs="Times New Roman"/>
        </w:rPr>
        <w:t xml:space="preserve"> fundamentally</w:t>
      </w:r>
      <w:r w:rsidR="003C4123">
        <w:rPr>
          <w:rFonts w:ascii="Times New Roman" w:hAnsi="Times New Roman" w:cs="Times New Roman"/>
        </w:rPr>
        <w:t xml:space="preserve"> ethnically nationalist and Western European nations </w:t>
      </w:r>
      <w:r w:rsidR="00CC5566">
        <w:rPr>
          <w:rFonts w:ascii="Times New Roman" w:hAnsi="Times New Roman" w:cs="Times New Roman"/>
        </w:rPr>
        <w:t>are</w:t>
      </w:r>
      <w:r w:rsidR="003C4123">
        <w:rPr>
          <w:rFonts w:ascii="Times New Roman" w:hAnsi="Times New Roman" w:cs="Times New Roman"/>
        </w:rPr>
        <w:t xml:space="preserve"> civically nationalist (</w:t>
      </w:r>
      <w:proofErr w:type="spellStart"/>
      <w:r w:rsidR="003C4123">
        <w:rPr>
          <w:rFonts w:ascii="Times New Roman" w:hAnsi="Times New Roman" w:cs="Times New Roman"/>
        </w:rPr>
        <w:t>Jaskulowski</w:t>
      </w:r>
      <w:proofErr w:type="spellEnd"/>
      <w:r w:rsidR="00840204">
        <w:rPr>
          <w:rFonts w:ascii="Times New Roman" w:hAnsi="Times New Roman" w:cs="Times New Roman"/>
        </w:rPr>
        <w:t xml:space="preserve">, </w:t>
      </w:r>
      <w:r w:rsidR="0015057E">
        <w:rPr>
          <w:rFonts w:ascii="Times New Roman" w:hAnsi="Times New Roman" w:cs="Times New Roman"/>
        </w:rPr>
        <w:t>2010</w:t>
      </w:r>
      <w:r w:rsidR="003C4123">
        <w:rPr>
          <w:rFonts w:ascii="Times New Roman" w:hAnsi="Times New Roman" w:cs="Times New Roman"/>
        </w:rPr>
        <w:t>)</w:t>
      </w:r>
      <w:r w:rsidR="00954134">
        <w:rPr>
          <w:rFonts w:ascii="Times New Roman" w:hAnsi="Times New Roman" w:cs="Times New Roman"/>
        </w:rPr>
        <w:t xml:space="preserve">. </w:t>
      </w:r>
      <w:r w:rsidR="003C4123">
        <w:rPr>
          <w:rFonts w:ascii="Times New Roman" w:hAnsi="Times New Roman" w:cs="Times New Roman"/>
        </w:rPr>
        <w:t xml:space="preserve">However, </w:t>
      </w:r>
      <w:r w:rsidR="00CC5566">
        <w:rPr>
          <w:rFonts w:ascii="Times New Roman" w:hAnsi="Times New Roman" w:cs="Times New Roman"/>
        </w:rPr>
        <w:t>this is clearly not the case.</w:t>
      </w:r>
      <w:r w:rsidR="00954134">
        <w:rPr>
          <w:rFonts w:ascii="Times New Roman" w:hAnsi="Times New Roman" w:cs="Times New Roman"/>
        </w:rPr>
        <w:t xml:space="preserve"> </w:t>
      </w:r>
      <w:r w:rsidR="003C4123">
        <w:rPr>
          <w:rFonts w:ascii="Times New Roman" w:hAnsi="Times New Roman" w:cs="Times New Roman"/>
        </w:rPr>
        <w:t>Western Eu</w:t>
      </w:r>
      <w:r w:rsidR="006C5DA9">
        <w:rPr>
          <w:rFonts w:ascii="Times New Roman" w:hAnsi="Times New Roman" w:cs="Times New Roman"/>
        </w:rPr>
        <w:t>rope has seen ethnic nationalist political parties</w:t>
      </w:r>
      <w:r w:rsidR="003C4123">
        <w:rPr>
          <w:rFonts w:ascii="Times New Roman" w:hAnsi="Times New Roman" w:cs="Times New Roman"/>
        </w:rPr>
        <w:t xml:space="preserve"> at vari</w:t>
      </w:r>
      <w:r w:rsidR="00DE55C3">
        <w:rPr>
          <w:rFonts w:ascii="Times New Roman" w:hAnsi="Times New Roman" w:cs="Times New Roman"/>
        </w:rPr>
        <w:t xml:space="preserve">ous points in history, from </w:t>
      </w:r>
      <w:r w:rsidR="003C4123">
        <w:rPr>
          <w:rFonts w:ascii="Times New Roman" w:hAnsi="Times New Roman" w:cs="Times New Roman"/>
        </w:rPr>
        <w:t xml:space="preserve">the 1940s in Germany </w:t>
      </w:r>
      <w:r w:rsidR="00DE55C3">
        <w:rPr>
          <w:rFonts w:ascii="Times New Roman" w:hAnsi="Times New Roman" w:cs="Times New Roman"/>
        </w:rPr>
        <w:t xml:space="preserve">to present day France </w:t>
      </w:r>
      <w:r w:rsidR="003C4123">
        <w:rPr>
          <w:rFonts w:ascii="Times New Roman" w:hAnsi="Times New Roman" w:cs="Times New Roman"/>
        </w:rPr>
        <w:t>(</w:t>
      </w:r>
      <w:proofErr w:type="spellStart"/>
      <w:r w:rsidR="003C4123">
        <w:rPr>
          <w:rFonts w:ascii="Times New Roman" w:hAnsi="Times New Roman" w:cs="Times New Roman"/>
        </w:rPr>
        <w:t>Jaskulowski</w:t>
      </w:r>
      <w:proofErr w:type="spellEnd"/>
      <w:r w:rsidR="005A2636">
        <w:rPr>
          <w:rFonts w:ascii="Times New Roman" w:hAnsi="Times New Roman" w:cs="Times New Roman"/>
        </w:rPr>
        <w:t>, 2010</w:t>
      </w:r>
      <w:r w:rsidR="003C4123">
        <w:rPr>
          <w:rFonts w:ascii="Times New Roman" w:hAnsi="Times New Roman" w:cs="Times New Roman"/>
        </w:rPr>
        <w:t>)</w:t>
      </w:r>
      <w:r w:rsidR="00954134">
        <w:rPr>
          <w:rFonts w:ascii="Times New Roman" w:hAnsi="Times New Roman" w:cs="Times New Roman"/>
        </w:rPr>
        <w:t xml:space="preserve">. </w:t>
      </w:r>
      <w:r w:rsidR="001A18FD">
        <w:rPr>
          <w:rFonts w:ascii="Times New Roman" w:hAnsi="Times New Roman" w:cs="Times New Roman"/>
        </w:rPr>
        <w:t xml:space="preserve">Nationalism in many </w:t>
      </w:r>
      <w:r w:rsidR="00330E94">
        <w:rPr>
          <w:rFonts w:ascii="Times New Roman" w:hAnsi="Times New Roman" w:cs="Times New Roman"/>
        </w:rPr>
        <w:t>societies throughout Europe has</w:t>
      </w:r>
      <w:r w:rsidR="001A18FD">
        <w:rPr>
          <w:rFonts w:ascii="Times New Roman" w:hAnsi="Times New Roman" w:cs="Times New Roman"/>
        </w:rPr>
        <w:t xml:space="preserve"> been based on cultural, linguistic, and/or religious commonality; this is not exclusively an Eastern European p</w:t>
      </w:r>
      <w:r w:rsidR="00340F2F">
        <w:rPr>
          <w:rFonts w:ascii="Times New Roman" w:hAnsi="Times New Roman" w:cs="Times New Roman"/>
        </w:rPr>
        <w:t xml:space="preserve">henomenon. </w:t>
      </w:r>
      <w:r w:rsidR="00CC5566">
        <w:rPr>
          <w:rFonts w:ascii="Times New Roman" w:hAnsi="Times New Roman" w:cs="Times New Roman"/>
        </w:rPr>
        <w:t xml:space="preserve">Scholars </w:t>
      </w:r>
      <w:r w:rsidR="001A18FD">
        <w:rPr>
          <w:rFonts w:ascii="Times New Roman" w:hAnsi="Times New Roman" w:cs="Times New Roman"/>
        </w:rPr>
        <w:t xml:space="preserve">have pointed to Western European countries as </w:t>
      </w:r>
      <w:r w:rsidR="00C17A76">
        <w:rPr>
          <w:rFonts w:ascii="Times New Roman" w:hAnsi="Times New Roman" w:cs="Times New Roman"/>
        </w:rPr>
        <w:t>creators and upholders</w:t>
      </w:r>
      <w:r w:rsidR="001A18FD">
        <w:rPr>
          <w:rFonts w:ascii="Times New Roman" w:hAnsi="Times New Roman" w:cs="Times New Roman"/>
        </w:rPr>
        <w:t xml:space="preserve"> of civic nationalism</w:t>
      </w:r>
      <w:r w:rsidR="00086522">
        <w:rPr>
          <w:rFonts w:ascii="Times New Roman" w:hAnsi="Times New Roman" w:cs="Times New Roman"/>
        </w:rPr>
        <w:t xml:space="preserve"> and the EU</w:t>
      </w:r>
      <w:r w:rsidR="00CC34FD">
        <w:rPr>
          <w:rFonts w:ascii="Times New Roman" w:hAnsi="Times New Roman" w:cs="Times New Roman"/>
        </w:rPr>
        <w:t xml:space="preserve"> and viewed</w:t>
      </w:r>
      <w:r w:rsidR="001A18FD">
        <w:rPr>
          <w:rFonts w:ascii="Times New Roman" w:hAnsi="Times New Roman" w:cs="Times New Roman"/>
        </w:rPr>
        <w:t xml:space="preserve"> Easte</w:t>
      </w:r>
      <w:r w:rsidR="004C3BEC">
        <w:rPr>
          <w:rFonts w:ascii="Times New Roman" w:hAnsi="Times New Roman" w:cs="Times New Roman"/>
        </w:rPr>
        <w:t xml:space="preserve">rn Europe </w:t>
      </w:r>
      <w:r w:rsidR="00CC34FD">
        <w:rPr>
          <w:rFonts w:ascii="Times New Roman" w:hAnsi="Times New Roman" w:cs="Times New Roman"/>
        </w:rPr>
        <w:t xml:space="preserve">as </w:t>
      </w:r>
      <w:r w:rsidR="00C17A76">
        <w:rPr>
          <w:rFonts w:ascii="Times New Roman" w:hAnsi="Times New Roman" w:cs="Times New Roman"/>
        </w:rPr>
        <w:t xml:space="preserve">undermining the construction of </w:t>
      </w:r>
      <w:r w:rsidR="00CC34FD">
        <w:rPr>
          <w:rFonts w:ascii="Times New Roman" w:hAnsi="Times New Roman" w:cs="Times New Roman"/>
        </w:rPr>
        <w:t>an</w:t>
      </w:r>
      <w:r w:rsidR="00C17A76">
        <w:rPr>
          <w:rFonts w:ascii="Times New Roman" w:hAnsi="Times New Roman" w:cs="Times New Roman"/>
        </w:rPr>
        <w:t xml:space="preserve"> overarching European identity </w:t>
      </w:r>
      <w:r w:rsidR="004C3BEC">
        <w:rPr>
          <w:rFonts w:ascii="Times New Roman" w:hAnsi="Times New Roman" w:cs="Times New Roman"/>
        </w:rPr>
        <w:t>(</w:t>
      </w:r>
      <w:proofErr w:type="spellStart"/>
      <w:r w:rsidR="004C3BEC">
        <w:rPr>
          <w:rFonts w:ascii="Times New Roman" w:hAnsi="Times New Roman" w:cs="Times New Roman"/>
        </w:rPr>
        <w:t>Stråth</w:t>
      </w:r>
      <w:proofErr w:type="spellEnd"/>
      <w:r w:rsidR="00BA6E73">
        <w:rPr>
          <w:rFonts w:ascii="Times New Roman" w:hAnsi="Times New Roman" w:cs="Times New Roman"/>
        </w:rPr>
        <w:t>, 2008</w:t>
      </w:r>
      <w:r w:rsidR="00086522">
        <w:rPr>
          <w:rFonts w:ascii="Times New Roman" w:hAnsi="Times New Roman" w:cs="Times New Roman"/>
        </w:rPr>
        <w:t>). However, this has not been shown to be the case</w:t>
      </w:r>
      <w:r w:rsidR="00954134">
        <w:rPr>
          <w:rFonts w:ascii="Times New Roman" w:hAnsi="Times New Roman" w:cs="Times New Roman"/>
        </w:rPr>
        <w:t xml:space="preserve">. </w:t>
      </w:r>
      <w:r w:rsidR="00086522">
        <w:rPr>
          <w:rFonts w:ascii="Times New Roman" w:hAnsi="Times New Roman" w:cs="Times New Roman"/>
        </w:rPr>
        <w:t xml:space="preserve">In a Standard </w:t>
      </w:r>
      <w:proofErr w:type="spellStart"/>
      <w:r w:rsidR="00086522">
        <w:rPr>
          <w:rFonts w:ascii="Times New Roman" w:hAnsi="Times New Roman" w:cs="Times New Roman"/>
        </w:rPr>
        <w:t>Eurobarom</w:t>
      </w:r>
      <w:r w:rsidR="006B23F3">
        <w:rPr>
          <w:rFonts w:ascii="Times New Roman" w:hAnsi="Times New Roman" w:cs="Times New Roman"/>
        </w:rPr>
        <w:t>eter</w:t>
      </w:r>
      <w:proofErr w:type="spellEnd"/>
      <w:r w:rsidR="006B23F3">
        <w:rPr>
          <w:rFonts w:ascii="Times New Roman" w:hAnsi="Times New Roman" w:cs="Times New Roman"/>
        </w:rPr>
        <w:t xml:space="preserve"> survey conducted in May 2016 </w:t>
      </w:r>
      <w:r w:rsidR="006F034E">
        <w:rPr>
          <w:rFonts w:ascii="Times New Roman" w:hAnsi="Times New Roman" w:cs="Times New Roman"/>
        </w:rPr>
        <w:t>(see chart below</w:t>
      </w:r>
      <w:r w:rsidR="00086522">
        <w:rPr>
          <w:rFonts w:ascii="Times New Roman" w:hAnsi="Times New Roman" w:cs="Times New Roman"/>
        </w:rPr>
        <w:t xml:space="preserve">), countries such as Poland, Estonia, and </w:t>
      </w:r>
      <w:r w:rsidR="00850254">
        <w:rPr>
          <w:rFonts w:ascii="Times New Roman" w:hAnsi="Times New Roman" w:cs="Times New Roman"/>
        </w:rPr>
        <w:t>Slovakia</w:t>
      </w:r>
      <w:r w:rsidR="00086522">
        <w:rPr>
          <w:rFonts w:ascii="Times New Roman" w:hAnsi="Times New Roman" w:cs="Times New Roman"/>
        </w:rPr>
        <w:t xml:space="preserve"> had </w:t>
      </w:r>
      <w:r w:rsidR="00E34954">
        <w:rPr>
          <w:rFonts w:ascii="Times New Roman" w:hAnsi="Times New Roman" w:cs="Times New Roman"/>
        </w:rPr>
        <w:t>three-</w:t>
      </w:r>
      <w:r w:rsidR="00850254">
        <w:rPr>
          <w:rFonts w:ascii="Times New Roman" w:hAnsi="Times New Roman" w:cs="Times New Roman"/>
        </w:rPr>
        <w:t>quarters</w:t>
      </w:r>
      <w:r w:rsidR="00086522">
        <w:rPr>
          <w:rFonts w:ascii="Times New Roman" w:hAnsi="Times New Roman" w:cs="Times New Roman"/>
        </w:rPr>
        <w:t xml:space="preserve"> of respondents say they felt they were citizens of the EU (“Standard </w:t>
      </w:r>
      <w:proofErr w:type="spellStart"/>
      <w:r w:rsidR="00086522">
        <w:rPr>
          <w:rFonts w:ascii="Times New Roman" w:hAnsi="Times New Roman" w:cs="Times New Roman"/>
        </w:rPr>
        <w:t>Eurobarometer</w:t>
      </w:r>
      <w:proofErr w:type="spellEnd"/>
      <w:r w:rsidR="00086522">
        <w:rPr>
          <w:rFonts w:ascii="Times New Roman" w:hAnsi="Times New Roman" w:cs="Times New Roman"/>
        </w:rPr>
        <w:t xml:space="preserve"> 85”</w:t>
      </w:r>
      <w:r w:rsidR="00051A4E">
        <w:rPr>
          <w:rFonts w:ascii="Times New Roman" w:hAnsi="Times New Roman" w:cs="Times New Roman"/>
        </w:rPr>
        <w:t>, 2016</w:t>
      </w:r>
      <w:r w:rsidR="00086522">
        <w:rPr>
          <w:rFonts w:ascii="Times New Roman" w:hAnsi="Times New Roman" w:cs="Times New Roman"/>
        </w:rPr>
        <w:t>)</w:t>
      </w:r>
      <w:r w:rsidR="00954134">
        <w:rPr>
          <w:rFonts w:ascii="Times New Roman" w:hAnsi="Times New Roman" w:cs="Times New Roman"/>
        </w:rPr>
        <w:t xml:space="preserve">. </w:t>
      </w:r>
      <w:r w:rsidR="00811F9F">
        <w:rPr>
          <w:rFonts w:ascii="Times New Roman" w:hAnsi="Times New Roman" w:cs="Times New Roman"/>
        </w:rPr>
        <w:t xml:space="preserve">This </w:t>
      </w:r>
      <w:r w:rsidR="00C57366">
        <w:rPr>
          <w:rFonts w:ascii="Times New Roman" w:hAnsi="Times New Roman" w:cs="Times New Roman"/>
        </w:rPr>
        <w:t xml:space="preserve">contradicts </w:t>
      </w:r>
      <w:r w:rsidR="00811F9F">
        <w:rPr>
          <w:rFonts w:ascii="Times New Roman" w:hAnsi="Times New Roman" w:cs="Times New Roman"/>
        </w:rPr>
        <w:t>the theory that Eastern European countries are predisposed to ethn</w:t>
      </w:r>
      <w:r w:rsidR="00D87A98">
        <w:rPr>
          <w:rFonts w:ascii="Times New Roman" w:hAnsi="Times New Roman" w:cs="Times New Roman"/>
        </w:rPr>
        <w:t>ic nationalism, as more of them feel that they are members of the European Union</w:t>
      </w:r>
      <w:r w:rsidR="00811F9F">
        <w:rPr>
          <w:rFonts w:ascii="Times New Roman" w:hAnsi="Times New Roman" w:cs="Times New Roman"/>
        </w:rPr>
        <w:t xml:space="preserve"> than </w:t>
      </w:r>
      <w:r w:rsidR="001A46A9">
        <w:rPr>
          <w:rFonts w:ascii="Times New Roman" w:hAnsi="Times New Roman" w:cs="Times New Roman"/>
        </w:rPr>
        <w:t xml:space="preserve">many </w:t>
      </w:r>
      <w:r w:rsidR="00FA6EB5">
        <w:rPr>
          <w:rFonts w:ascii="Times New Roman" w:hAnsi="Times New Roman" w:cs="Times New Roman"/>
          <w:noProof/>
        </w:rPr>
        <w:drawing>
          <wp:anchor distT="0" distB="0" distL="114300" distR="114300" simplePos="0" relativeHeight="251659264" behindDoc="0" locked="0" layoutInCell="1" allowOverlap="1" wp14:anchorId="4BF05A51" wp14:editId="4D1FD6DB">
            <wp:simplePos x="0" y="0"/>
            <wp:positionH relativeFrom="column">
              <wp:posOffset>-114300</wp:posOffset>
            </wp:positionH>
            <wp:positionV relativeFrom="paragraph">
              <wp:posOffset>2857500</wp:posOffset>
            </wp:positionV>
            <wp:extent cx="6109970" cy="3543300"/>
            <wp:effectExtent l="76200" t="76200" r="163830" b="165100"/>
            <wp:wrapTight wrapText="bothSides">
              <wp:wrapPolygon edited="0">
                <wp:start x="-269" y="-465"/>
                <wp:lineTo x="-269" y="22452"/>
                <wp:lineTo x="22000" y="22452"/>
                <wp:lineTo x="22089" y="21987"/>
                <wp:lineTo x="22089" y="-465"/>
                <wp:lineTo x="-269" y="-46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4-20 at 4.21.43 PM.png"/>
                    <pic:cNvPicPr/>
                  </pic:nvPicPr>
                  <pic:blipFill>
                    <a:blip r:embed="rId8">
                      <a:extLst>
                        <a:ext uri="{28A0092B-C50C-407E-A947-70E740481C1C}">
                          <a14:useLocalDpi xmlns:a14="http://schemas.microsoft.com/office/drawing/2010/main" val="0"/>
                        </a:ext>
                      </a:extLst>
                    </a:blip>
                    <a:stretch>
                      <a:fillRect/>
                    </a:stretch>
                  </pic:blipFill>
                  <pic:spPr>
                    <a:xfrm>
                      <a:off x="0" y="0"/>
                      <a:ext cx="6109970" cy="3543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811F9F">
        <w:rPr>
          <w:rFonts w:ascii="Times New Roman" w:hAnsi="Times New Roman" w:cs="Times New Roman"/>
        </w:rPr>
        <w:t>Western European countries</w:t>
      </w:r>
      <w:r w:rsidR="00C57366">
        <w:rPr>
          <w:rFonts w:ascii="Times New Roman" w:hAnsi="Times New Roman" w:cs="Times New Roman"/>
        </w:rPr>
        <w:t xml:space="preserve"> like France, the UK</w:t>
      </w:r>
      <w:r w:rsidR="006E2D77">
        <w:rPr>
          <w:rFonts w:ascii="Times New Roman" w:hAnsi="Times New Roman" w:cs="Times New Roman"/>
        </w:rPr>
        <w:t>,</w:t>
      </w:r>
      <w:r w:rsidR="00C57366">
        <w:rPr>
          <w:rFonts w:ascii="Times New Roman" w:hAnsi="Times New Roman" w:cs="Times New Roman"/>
        </w:rPr>
        <w:t xml:space="preserve"> and Italy</w:t>
      </w:r>
      <w:r w:rsidR="00954134">
        <w:rPr>
          <w:rFonts w:ascii="Times New Roman" w:hAnsi="Times New Roman" w:cs="Times New Roman"/>
        </w:rPr>
        <w:t xml:space="preserve">. </w:t>
      </w:r>
    </w:p>
    <w:p w14:paraId="42ABA2DF" w14:textId="72780972" w:rsidR="00FF6DAD" w:rsidRDefault="00FF6DAD" w:rsidP="00086522">
      <w:pPr>
        <w:widowControl w:val="0"/>
        <w:spacing w:line="480" w:lineRule="auto"/>
        <w:rPr>
          <w:rFonts w:ascii="Times New Roman" w:hAnsi="Times New Roman" w:cs="Times New Roman"/>
        </w:rPr>
      </w:pPr>
      <w:r>
        <w:rPr>
          <w:rFonts w:ascii="Times New Roman" w:hAnsi="Times New Roman" w:cs="Times New Roman"/>
        </w:rPr>
        <w:tab/>
        <w:t>If t</w:t>
      </w:r>
      <w:r w:rsidR="006F09D8">
        <w:rPr>
          <w:rFonts w:ascii="Times New Roman" w:hAnsi="Times New Roman" w:cs="Times New Roman"/>
        </w:rPr>
        <w:t>he EU is a civic nation based on</w:t>
      </w:r>
      <w:r>
        <w:rPr>
          <w:rFonts w:ascii="Times New Roman" w:hAnsi="Times New Roman" w:cs="Times New Roman"/>
        </w:rPr>
        <w:t xml:space="preserve"> the values of democracy and peace, how does it instill these values in its citizens through its policies and continue to increase</w:t>
      </w:r>
      <w:r w:rsidR="002347DC">
        <w:rPr>
          <w:rFonts w:ascii="Times New Roman" w:hAnsi="Times New Roman" w:cs="Times New Roman"/>
        </w:rPr>
        <w:t xml:space="preserve"> feelings of European citizenship</w:t>
      </w:r>
      <w:r w:rsidR="00E23A9A">
        <w:rPr>
          <w:rFonts w:ascii="Times New Roman" w:hAnsi="Times New Roman" w:cs="Times New Roman"/>
        </w:rPr>
        <w:t>?</w:t>
      </w:r>
      <w:r>
        <w:rPr>
          <w:rFonts w:ascii="Times New Roman" w:hAnsi="Times New Roman" w:cs="Times New Roman"/>
        </w:rPr>
        <w:t xml:space="preserve">  In a document prepared for the President of the European Union in 2000, Manuel Castells</w:t>
      </w:r>
      <w:r w:rsidR="004C6AE8">
        <w:rPr>
          <w:rFonts w:ascii="Times New Roman" w:hAnsi="Times New Roman" w:cs="Times New Roman"/>
        </w:rPr>
        <w:t xml:space="preserve">, </w:t>
      </w:r>
      <w:r w:rsidR="00EA3D39">
        <w:rPr>
          <w:rFonts w:ascii="Times New Roman" w:hAnsi="Times New Roman" w:cs="Times New Roman"/>
        </w:rPr>
        <w:t xml:space="preserve">a </w:t>
      </w:r>
      <w:r w:rsidR="004C6AE8">
        <w:rPr>
          <w:rFonts w:ascii="Times New Roman" w:hAnsi="Times New Roman" w:cs="Times New Roman"/>
        </w:rPr>
        <w:t xml:space="preserve">prominent sociologist and professor at the </w:t>
      </w:r>
      <w:proofErr w:type="spellStart"/>
      <w:r w:rsidR="004C6AE8">
        <w:rPr>
          <w:rFonts w:ascii="Times New Roman" w:hAnsi="Times New Roman" w:cs="Times New Roman"/>
        </w:rPr>
        <w:t>Universitat</w:t>
      </w:r>
      <w:proofErr w:type="spellEnd"/>
      <w:r w:rsidR="004C6AE8">
        <w:rPr>
          <w:rFonts w:ascii="Times New Roman" w:hAnsi="Times New Roman" w:cs="Times New Roman"/>
        </w:rPr>
        <w:t xml:space="preserve"> </w:t>
      </w:r>
      <w:proofErr w:type="spellStart"/>
      <w:r w:rsidR="004C6AE8">
        <w:rPr>
          <w:rFonts w:ascii="Times New Roman" w:hAnsi="Times New Roman" w:cs="Times New Roman"/>
        </w:rPr>
        <w:t>Oberta</w:t>
      </w:r>
      <w:proofErr w:type="spellEnd"/>
      <w:r w:rsidR="004C6AE8">
        <w:rPr>
          <w:rFonts w:ascii="Times New Roman" w:hAnsi="Times New Roman" w:cs="Times New Roman"/>
        </w:rPr>
        <w:t xml:space="preserve"> de </w:t>
      </w:r>
      <w:proofErr w:type="spellStart"/>
      <w:r w:rsidR="004C6AE8">
        <w:rPr>
          <w:rFonts w:ascii="Times New Roman" w:hAnsi="Times New Roman" w:cs="Times New Roman"/>
        </w:rPr>
        <w:t>Catalunya</w:t>
      </w:r>
      <w:proofErr w:type="spellEnd"/>
      <w:r w:rsidR="004C6AE8">
        <w:rPr>
          <w:rFonts w:ascii="Times New Roman" w:hAnsi="Times New Roman" w:cs="Times New Roman"/>
        </w:rPr>
        <w:t>,</w:t>
      </w:r>
      <w:r>
        <w:rPr>
          <w:rFonts w:ascii="Times New Roman" w:hAnsi="Times New Roman" w:cs="Times New Roman"/>
        </w:rPr>
        <w:t xml:space="preserve"> suggests ways in which to furth</w:t>
      </w:r>
      <w:r w:rsidR="002D5E6C">
        <w:rPr>
          <w:rFonts w:ascii="Times New Roman" w:hAnsi="Times New Roman" w:cs="Times New Roman"/>
        </w:rPr>
        <w:t>er instill European identity and values, without the EU attempting to become a federal state</w:t>
      </w:r>
      <w:r w:rsidR="00954134">
        <w:rPr>
          <w:rFonts w:ascii="Times New Roman" w:hAnsi="Times New Roman" w:cs="Times New Roman"/>
        </w:rPr>
        <w:t xml:space="preserve">. </w:t>
      </w:r>
      <w:r w:rsidR="002D5E6C">
        <w:rPr>
          <w:rFonts w:ascii="Times New Roman" w:hAnsi="Times New Roman" w:cs="Times New Roman"/>
        </w:rPr>
        <w:t>His approach focuses on sharing cultural and social practices throughout Europe, with the citizens of the EU being the main drivers of the effort</w:t>
      </w:r>
      <w:r w:rsidR="00954134">
        <w:rPr>
          <w:rFonts w:ascii="Times New Roman" w:hAnsi="Times New Roman" w:cs="Times New Roman"/>
        </w:rPr>
        <w:t xml:space="preserve">. </w:t>
      </w:r>
      <w:r w:rsidR="002D5E6C">
        <w:rPr>
          <w:rFonts w:ascii="Times New Roman" w:hAnsi="Times New Roman" w:cs="Times New Roman"/>
        </w:rPr>
        <w:t xml:space="preserve">This goes along with Benedict Anderson’s theory of nationalism </w:t>
      </w:r>
      <w:r w:rsidR="00265636">
        <w:rPr>
          <w:rFonts w:ascii="Times New Roman" w:hAnsi="Times New Roman" w:cs="Times New Roman"/>
        </w:rPr>
        <w:t>as resulting from the people’s choice to believe in it</w:t>
      </w:r>
      <w:r w:rsidR="00954134">
        <w:rPr>
          <w:rFonts w:ascii="Times New Roman" w:hAnsi="Times New Roman" w:cs="Times New Roman"/>
        </w:rPr>
        <w:t xml:space="preserve">. </w:t>
      </w:r>
      <w:r w:rsidR="002D5E6C">
        <w:rPr>
          <w:rFonts w:ascii="Times New Roman" w:hAnsi="Times New Roman" w:cs="Times New Roman"/>
        </w:rPr>
        <w:t xml:space="preserve">He </w:t>
      </w:r>
      <w:r w:rsidR="004B360B">
        <w:rPr>
          <w:rFonts w:ascii="Times New Roman" w:hAnsi="Times New Roman" w:cs="Times New Roman"/>
        </w:rPr>
        <w:t>states</w:t>
      </w:r>
      <w:r w:rsidR="002E4609">
        <w:rPr>
          <w:rFonts w:ascii="Times New Roman" w:hAnsi="Times New Roman" w:cs="Times New Roman"/>
        </w:rPr>
        <w:t xml:space="preserve"> that</w:t>
      </w:r>
      <w:r w:rsidR="00D8316D">
        <w:rPr>
          <w:rFonts w:ascii="Times New Roman" w:hAnsi="Times New Roman" w:cs="Times New Roman"/>
        </w:rPr>
        <w:t xml:space="preserve"> “only if citizens realize that by being Europeans they can act upon global issues in terms of their own values and interests, will they realize how important it is” (</w:t>
      </w:r>
      <w:r w:rsidR="00D01C22">
        <w:rPr>
          <w:rFonts w:ascii="Times New Roman" w:hAnsi="Times New Roman" w:cs="Times New Roman"/>
        </w:rPr>
        <w:t xml:space="preserve">p. </w:t>
      </w:r>
      <w:r w:rsidR="00D8316D">
        <w:rPr>
          <w:rFonts w:ascii="Times New Roman" w:hAnsi="Times New Roman" w:cs="Times New Roman"/>
        </w:rPr>
        <w:t>8-9)</w:t>
      </w:r>
      <w:r w:rsidR="00954134">
        <w:rPr>
          <w:rFonts w:ascii="Times New Roman" w:hAnsi="Times New Roman" w:cs="Times New Roman"/>
        </w:rPr>
        <w:t xml:space="preserve">. </w:t>
      </w:r>
      <w:r w:rsidR="003F0C2B">
        <w:rPr>
          <w:rFonts w:ascii="Times New Roman" w:hAnsi="Times New Roman" w:cs="Times New Roman"/>
        </w:rPr>
        <w:t>He argues</w:t>
      </w:r>
      <w:r w:rsidR="00EF5DF4">
        <w:rPr>
          <w:rFonts w:ascii="Times New Roman" w:hAnsi="Times New Roman" w:cs="Times New Roman"/>
        </w:rPr>
        <w:t xml:space="preserve"> that the European Union has allowed Europe to be influential in the world, and thereby given EU citizens greater econom</w:t>
      </w:r>
      <w:r w:rsidR="00E20023">
        <w:rPr>
          <w:rFonts w:ascii="Times New Roman" w:hAnsi="Times New Roman" w:cs="Times New Roman"/>
        </w:rPr>
        <w:t>ic and political status</w:t>
      </w:r>
      <w:r w:rsidR="00EF5DF4">
        <w:rPr>
          <w:rFonts w:ascii="Times New Roman" w:hAnsi="Times New Roman" w:cs="Times New Roman"/>
        </w:rPr>
        <w:t xml:space="preserve"> than they otherwise would have</w:t>
      </w:r>
      <w:r w:rsidR="00AD770D">
        <w:rPr>
          <w:rFonts w:ascii="Times New Roman" w:hAnsi="Times New Roman" w:cs="Times New Roman"/>
        </w:rPr>
        <w:t xml:space="preserve"> if they were simply citizens of their member country</w:t>
      </w:r>
      <w:r w:rsidR="00EF5DF4">
        <w:rPr>
          <w:rFonts w:ascii="Times New Roman" w:hAnsi="Times New Roman" w:cs="Times New Roman"/>
        </w:rPr>
        <w:t xml:space="preserve">. </w:t>
      </w:r>
      <w:r w:rsidR="0086528D">
        <w:rPr>
          <w:rFonts w:ascii="Times New Roman" w:hAnsi="Times New Roman" w:cs="Times New Roman"/>
        </w:rPr>
        <w:t>Overall</w:t>
      </w:r>
      <w:r w:rsidR="004B360B">
        <w:rPr>
          <w:rFonts w:ascii="Times New Roman" w:hAnsi="Times New Roman" w:cs="Times New Roman"/>
        </w:rPr>
        <w:t>, he concludes that it will be difficult for the EU to increase European identity without becoming heavy-handed or seeming as though it is attempting to construct a “United States of E</w:t>
      </w:r>
      <w:r w:rsidR="007C2D6B">
        <w:rPr>
          <w:rFonts w:ascii="Times New Roman" w:hAnsi="Times New Roman" w:cs="Times New Roman"/>
        </w:rPr>
        <w:t>urope</w:t>
      </w:r>
      <w:r w:rsidR="004B360B">
        <w:rPr>
          <w:rFonts w:ascii="Times New Roman" w:hAnsi="Times New Roman" w:cs="Times New Roman"/>
        </w:rPr>
        <w:t>”</w:t>
      </w:r>
      <w:r w:rsidR="007C2D6B">
        <w:rPr>
          <w:rFonts w:ascii="Times New Roman" w:hAnsi="Times New Roman" w:cs="Times New Roman"/>
        </w:rPr>
        <w:t xml:space="preserve"> (</w:t>
      </w:r>
      <w:r w:rsidR="00F43C60">
        <w:rPr>
          <w:rFonts w:ascii="Times New Roman" w:hAnsi="Times New Roman" w:cs="Times New Roman"/>
        </w:rPr>
        <w:t>Castells</w:t>
      </w:r>
      <w:r w:rsidR="00707D6A">
        <w:rPr>
          <w:rFonts w:ascii="Times New Roman" w:hAnsi="Times New Roman" w:cs="Times New Roman"/>
        </w:rPr>
        <w:t>, 2001</w:t>
      </w:r>
      <w:r w:rsidR="00F43C60">
        <w:rPr>
          <w:rFonts w:ascii="Times New Roman" w:hAnsi="Times New Roman" w:cs="Times New Roman"/>
        </w:rPr>
        <w:t>)</w:t>
      </w:r>
      <w:r w:rsidR="00954134">
        <w:rPr>
          <w:rFonts w:ascii="Times New Roman" w:hAnsi="Times New Roman" w:cs="Times New Roman"/>
        </w:rPr>
        <w:t xml:space="preserve">. </w:t>
      </w:r>
      <w:r w:rsidR="00F43C60">
        <w:rPr>
          <w:rFonts w:ascii="Times New Roman" w:hAnsi="Times New Roman" w:cs="Times New Roman"/>
        </w:rPr>
        <w:t>S</w:t>
      </w:r>
      <w:r w:rsidR="004B360B">
        <w:rPr>
          <w:rFonts w:ascii="Times New Roman" w:hAnsi="Times New Roman" w:cs="Times New Roman"/>
        </w:rPr>
        <w:t xml:space="preserve">upport for </w:t>
      </w:r>
      <w:r w:rsidR="00470ED4">
        <w:rPr>
          <w:rFonts w:ascii="Times New Roman" w:hAnsi="Times New Roman" w:cs="Times New Roman"/>
        </w:rPr>
        <w:t>an integrated Europe has</w:t>
      </w:r>
      <w:r w:rsidR="004B360B">
        <w:rPr>
          <w:rFonts w:ascii="Times New Roman" w:hAnsi="Times New Roman" w:cs="Times New Roman"/>
        </w:rPr>
        <w:t xml:space="preserve"> waned significantly since the genesis of the </w:t>
      </w:r>
      <w:r w:rsidR="00044074">
        <w:rPr>
          <w:rFonts w:ascii="Times New Roman" w:hAnsi="Times New Roman" w:cs="Times New Roman"/>
        </w:rPr>
        <w:t>Eu</w:t>
      </w:r>
      <w:r w:rsidR="00AE3FDF">
        <w:rPr>
          <w:rFonts w:ascii="Times New Roman" w:hAnsi="Times New Roman" w:cs="Times New Roman"/>
        </w:rPr>
        <w:t>ropean Coal and Steel Community</w:t>
      </w:r>
      <w:r w:rsidR="00044074">
        <w:rPr>
          <w:rFonts w:ascii="Times New Roman" w:hAnsi="Times New Roman" w:cs="Times New Roman"/>
        </w:rPr>
        <w:t xml:space="preserve"> because at that time there was much more fear of economic instability</w:t>
      </w:r>
      <w:r w:rsidR="0083205E">
        <w:rPr>
          <w:rFonts w:ascii="Times New Roman" w:hAnsi="Times New Roman" w:cs="Times New Roman"/>
        </w:rPr>
        <w:t xml:space="preserve"> or another war</w:t>
      </w:r>
      <w:r w:rsidR="00265636">
        <w:rPr>
          <w:rFonts w:ascii="Times New Roman" w:hAnsi="Times New Roman" w:cs="Times New Roman"/>
        </w:rPr>
        <w:t>.</w:t>
      </w:r>
      <w:r w:rsidR="00044074">
        <w:rPr>
          <w:rFonts w:ascii="Times New Roman" w:hAnsi="Times New Roman" w:cs="Times New Roman"/>
        </w:rPr>
        <w:t xml:space="preserve"> </w:t>
      </w:r>
      <w:r w:rsidR="00265636">
        <w:rPr>
          <w:rFonts w:ascii="Times New Roman" w:hAnsi="Times New Roman" w:cs="Times New Roman"/>
        </w:rPr>
        <w:t>A</w:t>
      </w:r>
      <w:r w:rsidR="00044074">
        <w:rPr>
          <w:rFonts w:ascii="Times New Roman" w:hAnsi="Times New Roman" w:cs="Times New Roman"/>
        </w:rPr>
        <w:t>s the nations recovered, they became less inclined to be depen</w:t>
      </w:r>
      <w:r w:rsidR="00F43C60">
        <w:rPr>
          <w:rFonts w:ascii="Times New Roman" w:hAnsi="Times New Roman" w:cs="Times New Roman"/>
        </w:rPr>
        <w:t>dent or tied to other nations</w:t>
      </w:r>
      <w:r w:rsidR="00265636">
        <w:rPr>
          <w:rFonts w:ascii="Times New Roman" w:hAnsi="Times New Roman" w:cs="Times New Roman"/>
        </w:rPr>
        <w:t xml:space="preserve"> as the memory of war a</w:t>
      </w:r>
      <w:r w:rsidR="0083205E">
        <w:rPr>
          <w:rFonts w:ascii="Times New Roman" w:hAnsi="Times New Roman" w:cs="Times New Roman"/>
        </w:rPr>
        <w:t>nd</w:t>
      </w:r>
      <w:r w:rsidR="00265636">
        <w:rPr>
          <w:rFonts w:ascii="Times New Roman" w:hAnsi="Times New Roman" w:cs="Times New Roman"/>
        </w:rPr>
        <w:t xml:space="preserve"> devastation grew more distant</w:t>
      </w:r>
      <w:r w:rsidR="0083205E">
        <w:rPr>
          <w:rFonts w:ascii="Times New Roman" w:hAnsi="Times New Roman" w:cs="Times New Roman"/>
        </w:rPr>
        <w:t>.</w:t>
      </w:r>
      <w:r w:rsidR="00954134">
        <w:rPr>
          <w:rFonts w:ascii="Times New Roman" w:hAnsi="Times New Roman" w:cs="Times New Roman"/>
        </w:rPr>
        <w:t xml:space="preserve"> </w:t>
      </w:r>
    </w:p>
    <w:p w14:paraId="5D128CE5" w14:textId="06549D7E" w:rsidR="004475DC" w:rsidRDefault="004C4FA9" w:rsidP="00086522">
      <w:pPr>
        <w:widowControl w:val="0"/>
        <w:spacing w:line="480" w:lineRule="auto"/>
        <w:rPr>
          <w:rFonts w:ascii="Times New Roman" w:hAnsi="Times New Roman" w:cs="Times New Roman"/>
        </w:rPr>
      </w:pPr>
      <w:r>
        <w:rPr>
          <w:rFonts w:ascii="Times New Roman" w:hAnsi="Times New Roman" w:cs="Times New Roman"/>
        </w:rPr>
        <w:tab/>
        <w:t>As h</w:t>
      </w:r>
      <w:r w:rsidR="00CC7C22">
        <w:rPr>
          <w:rFonts w:ascii="Times New Roman" w:hAnsi="Times New Roman" w:cs="Times New Roman"/>
        </w:rPr>
        <w:t xml:space="preserve">as been established, the EU does </w:t>
      </w:r>
      <w:r>
        <w:rPr>
          <w:rFonts w:ascii="Times New Roman" w:hAnsi="Times New Roman" w:cs="Times New Roman"/>
        </w:rPr>
        <w:t xml:space="preserve">constitute a nation and has built a national identity that is </w:t>
      </w:r>
      <w:r w:rsidR="006168F2">
        <w:rPr>
          <w:rFonts w:ascii="Times New Roman" w:hAnsi="Times New Roman" w:cs="Times New Roman"/>
        </w:rPr>
        <w:t xml:space="preserve">moderately </w:t>
      </w:r>
      <w:r>
        <w:rPr>
          <w:rFonts w:ascii="Times New Roman" w:hAnsi="Times New Roman" w:cs="Times New Roman"/>
        </w:rPr>
        <w:t>strong amongst EU citizens</w:t>
      </w:r>
      <w:r w:rsidR="00954134">
        <w:rPr>
          <w:rFonts w:ascii="Times New Roman" w:hAnsi="Times New Roman" w:cs="Times New Roman"/>
        </w:rPr>
        <w:t xml:space="preserve">. </w:t>
      </w:r>
      <w:r>
        <w:rPr>
          <w:rFonts w:ascii="Times New Roman" w:hAnsi="Times New Roman" w:cs="Times New Roman"/>
        </w:rPr>
        <w:t xml:space="preserve">However, EU citizens also belong to their own nation-states, other than the EU, which raises the question of </w:t>
      </w:r>
      <w:r w:rsidR="006168F2">
        <w:rPr>
          <w:rFonts w:ascii="Times New Roman" w:hAnsi="Times New Roman" w:cs="Times New Roman"/>
        </w:rPr>
        <w:t>whether</w:t>
      </w:r>
      <w:r>
        <w:rPr>
          <w:rFonts w:ascii="Times New Roman" w:hAnsi="Times New Roman" w:cs="Times New Roman"/>
        </w:rPr>
        <w:t xml:space="preserve"> </w:t>
      </w:r>
      <w:r w:rsidR="00692721">
        <w:rPr>
          <w:rFonts w:ascii="Times New Roman" w:hAnsi="Times New Roman" w:cs="Times New Roman"/>
        </w:rPr>
        <w:t>a person can identify himself or herself</w:t>
      </w:r>
      <w:r w:rsidR="00750415">
        <w:rPr>
          <w:rFonts w:ascii="Times New Roman" w:hAnsi="Times New Roman" w:cs="Times New Roman"/>
        </w:rPr>
        <w:t xml:space="preserve"> with</w:t>
      </w:r>
      <w:r w:rsidR="00FA0F79">
        <w:rPr>
          <w:rFonts w:ascii="Times New Roman" w:hAnsi="Times New Roman" w:cs="Times New Roman"/>
        </w:rPr>
        <w:t xml:space="preserve"> more than one nation.</w:t>
      </w:r>
      <w:r>
        <w:rPr>
          <w:rFonts w:ascii="Times New Roman" w:hAnsi="Times New Roman" w:cs="Times New Roman"/>
        </w:rPr>
        <w:t xml:space="preserve"> </w:t>
      </w:r>
      <w:r w:rsidR="00910AC0">
        <w:rPr>
          <w:rFonts w:ascii="Times New Roman" w:hAnsi="Times New Roman" w:cs="Times New Roman"/>
        </w:rPr>
        <w:t xml:space="preserve">This enters the territory of </w:t>
      </w:r>
      <w:proofErr w:type="spellStart"/>
      <w:r w:rsidR="00910AC0">
        <w:rPr>
          <w:rFonts w:ascii="Times New Roman" w:hAnsi="Times New Roman" w:cs="Times New Roman"/>
        </w:rPr>
        <w:t>supranationalism</w:t>
      </w:r>
      <w:proofErr w:type="spellEnd"/>
      <w:r w:rsidR="00910AC0">
        <w:rPr>
          <w:rFonts w:ascii="Times New Roman" w:hAnsi="Times New Roman" w:cs="Times New Roman"/>
        </w:rPr>
        <w:t xml:space="preserve"> and multiculturalism</w:t>
      </w:r>
      <w:r w:rsidR="00954134">
        <w:rPr>
          <w:rFonts w:ascii="Times New Roman" w:hAnsi="Times New Roman" w:cs="Times New Roman"/>
        </w:rPr>
        <w:t xml:space="preserve">. </w:t>
      </w:r>
      <w:r w:rsidR="00910AC0">
        <w:rPr>
          <w:rFonts w:ascii="Times New Roman" w:hAnsi="Times New Roman" w:cs="Times New Roman"/>
        </w:rPr>
        <w:t>According to most theorists</w:t>
      </w:r>
      <w:r w:rsidR="00DA49F0">
        <w:rPr>
          <w:rFonts w:ascii="Times New Roman" w:hAnsi="Times New Roman" w:cs="Times New Roman"/>
        </w:rPr>
        <w:t>,</w:t>
      </w:r>
      <w:r w:rsidR="00910AC0">
        <w:rPr>
          <w:rFonts w:ascii="Times New Roman" w:hAnsi="Times New Roman" w:cs="Times New Roman"/>
        </w:rPr>
        <w:t xml:space="preserve"> in</w:t>
      </w:r>
      <w:r w:rsidR="008778C4">
        <w:rPr>
          <w:rFonts w:ascii="Times New Roman" w:hAnsi="Times New Roman" w:cs="Times New Roman"/>
        </w:rPr>
        <w:t xml:space="preserve">cluding Anthony D. Richmond, a future of ethnic and cultural diversity with supranational states can be </w:t>
      </w:r>
      <w:r w:rsidR="00FA1C35">
        <w:rPr>
          <w:rFonts w:ascii="Times New Roman" w:hAnsi="Times New Roman" w:cs="Times New Roman"/>
        </w:rPr>
        <w:t>achi</w:t>
      </w:r>
      <w:r w:rsidR="00DA49F0">
        <w:rPr>
          <w:rFonts w:ascii="Times New Roman" w:hAnsi="Times New Roman" w:cs="Times New Roman"/>
        </w:rPr>
        <w:t>eved</w:t>
      </w:r>
      <w:r w:rsidR="000E33ED">
        <w:rPr>
          <w:rFonts w:ascii="Times New Roman" w:hAnsi="Times New Roman" w:cs="Times New Roman"/>
        </w:rPr>
        <w:t xml:space="preserve"> </w:t>
      </w:r>
      <w:r w:rsidR="008778C4">
        <w:rPr>
          <w:rFonts w:ascii="Times New Roman" w:hAnsi="Times New Roman" w:cs="Times New Roman"/>
        </w:rPr>
        <w:t xml:space="preserve">but not without a great deal of conflict in the transition from nationalism to </w:t>
      </w:r>
      <w:proofErr w:type="spellStart"/>
      <w:r w:rsidR="008778C4">
        <w:rPr>
          <w:rFonts w:ascii="Times New Roman" w:hAnsi="Times New Roman" w:cs="Times New Roman"/>
        </w:rPr>
        <w:t>multinationalism</w:t>
      </w:r>
      <w:proofErr w:type="spellEnd"/>
      <w:r w:rsidR="008778C4">
        <w:rPr>
          <w:rFonts w:ascii="Times New Roman" w:hAnsi="Times New Roman" w:cs="Times New Roman"/>
        </w:rPr>
        <w:t xml:space="preserve"> to </w:t>
      </w:r>
      <w:proofErr w:type="spellStart"/>
      <w:r w:rsidR="008778C4">
        <w:rPr>
          <w:rFonts w:ascii="Times New Roman" w:hAnsi="Times New Roman" w:cs="Times New Roman"/>
        </w:rPr>
        <w:t>supranationalism</w:t>
      </w:r>
      <w:proofErr w:type="spellEnd"/>
      <w:r w:rsidR="008778C4">
        <w:rPr>
          <w:rFonts w:ascii="Times New Roman" w:hAnsi="Times New Roman" w:cs="Times New Roman"/>
        </w:rPr>
        <w:t xml:space="preserve"> (</w:t>
      </w:r>
      <w:r w:rsidR="00D01C22">
        <w:rPr>
          <w:rFonts w:ascii="Times New Roman" w:hAnsi="Times New Roman" w:cs="Times New Roman"/>
        </w:rPr>
        <w:t xml:space="preserve">p. </w:t>
      </w:r>
      <w:r w:rsidR="008778C4">
        <w:rPr>
          <w:rFonts w:ascii="Times New Roman" w:hAnsi="Times New Roman" w:cs="Times New Roman"/>
        </w:rPr>
        <w:t>300)</w:t>
      </w:r>
      <w:r w:rsidR="00954134">
        <w:rPr>
          <w:rFonts w:ascii="Times New Roman" w:hAnsi="Times New Roman" w:cs="Times New Roman"/>
        </w:rPr>
        <w:t xml:space="preserve">. </w:t>
      </w:r>
      <w:r w:rsidR="005F2EF7">
        <w:rPr>
          <w:rFonts w:ascii="Times New Roman" w:hAnsi="Times New Roman" w:cs="Times New Roman"/>
        </w:rPr>
        <w:t xml:space="preserve">His outlook is reflective of the difficulty in reconciling </w:t>
      </w:r>
      <w:r w:rsidR="00032CAA">
        <w:rPr>
          <w:rFonts w:ascii="Times New Roman" w:hAnsi="Times New Roman" w:cs="Times New Roman"/>
        </w:rPr>
        <w:t>more than one sense of identity, resulting from cognitive dissonance,</w:t>
      </w:r>
      <w:r w:rsidR="005F2EF7">
        <w:rPr>
          <w:rFonts w:ascii="Times New Roman" w:hAnsi="Times New Roman" w:cs="Times New Roman"/>
        </w:rPr>
        <w:t xml:space="preserve"> and the opposition that supranational organizations face from nation states over power</w:t>
      </w:r>
      <w:r w:rsidR="002B4EA0">
        <w:rPr>
          <w:rFonts w:ascii="Times New Roman" w:hAnsi="Times New Roman" w:cs="Times New Roman"/>
        </w:rPr>
        <w:t xml:space="preserve"> and sovereignty</w:t>
      </w:r>
      <w:r w:rsidR="00954134">
        <w:rPr>
          <w:rFonts w:ascii="Times New Roman" w:hAnsi="Times New Roman" w:cs="Times New Roman"/>
        </w:rPr>
        <w:t xml:space="preserve">. </w:t>
      </w:r>
    </w:p>
    <w:p w14:paraId="71448E91" w14:textId="6E1E3FCB" w:rsidR="005925F3" w:rsidRPr="005925F3" w:rsidRDefault="005925F3" w:rsidP="005925F3">
      <w:pPr>
        <w:widowControl w:val="0"/>
        <w:spacing w:line="480" w:lineRule="auto"/>
        <w:jc w:val="center"/>
        <w:rPr>
          <w:rFonts w:ascii="Times New Roman" w:hAnsi="Times New Roman" w:cs="Times New Roman"/>
          <w:b/>
        </w:rPr>
      </w:pPr>
      <w:r>
        <w:rPr>
          <w:rFonts w:ascii="Times New Roman" w:hAnsi="Times New Roman" w:cs="Times New Roman"/>
          <w:b/>
        </w:rPr>
        <w:t>Factors Affecting European Identity</w:t>
      </w:r>
    </w:p>
    <w:p w14:paraId="3FC0B800" w14:textId="2D11A3CB" w:rsidR="005919A7" w:rsidRDefault="004475DC" w:rsidP="00086522">
      <w:pPr>
        <w:widowControl w:val="0"/>
        <w:spacing w:line="480" w:lineRule="auto"/>
        <w:rPr>
          <w:rFonts w:ascii="Times New Roman" w:hAnsi="Times New Roman" w:cs="Times New Roman"/>
        </w:rPr>
      </w:pPr>
      <w:r>
        <w:rPr>
          <w:rFonts w:ascii="Times New Roman" w:hAnsi="Times New Roman" w:cs="Times New Roman"/>
        </w:rPr>
        <w:tab/>
        <w:t xml:space="preserve">The struggle between nationalism and European supranational identity has been </w:t>
      </w:r>
      <w:r w:rsidR="00F6723E">
        <w:rPr>
          <w:rFonts w:ascii="Times New Roman" w:hAnsi="Times New Roman" w:cs="Times New Roman"/>
        </w:rPr>
        <w:t>underscored</w:t>
      </w:r>
      <w:r w:rsidR="007D46F9">
        <w:rPr>
          <w:rFonts w:ascii="Times New Roman" w:hAnsi="Times New Roman" w:cs="Times New Roman"/>
        </w:rPr>
        <w:t xml:space="preserve"> </w:t>
      </w:r>
      <w:r w:rsidR="004902D7">
        <w:rPr>
          <w:rFonts w:ascii="Times New Roman" w:hAnsi="Times New Roman" w:cs="Times New Roman"/>
        </w:rPr>
        <w:t>by several recent f</w:t>
      </w:r>
      <w:r>
        <w:rPr>
          <w:rFonts w:ascii="Times New Roman" w:hAnsi="Times New Roman" w:cs="Times New Roman"/>
        </w:rPr>
        <w:t>actors</w:t>
      </w:r>
      <w:r w:rsidR="00954134">
        <w:rPr>
          <w:rFonts w:ascii="Times New Roman" w:hAnsi="Times New Roman" w:cs="Times New Roman"/>
        </w:rPr>
        <w:t xml:space="preserve">. </w:t>
      </w:r>
      <w:r>
        <w:rPr>
          <w:rFonts w:ascii="Times New Roman" w:hAnsi="Times New Roman" w:cs="Times New Roman"/>
        </w:rPr>
        <w:t xml:space="preserve">One such factor is the Euro </w:t>
      </w:r>
      <w:r w:rsidR="00371164">
        <w:rPr>
          <w:rFonts w:ascii="Times New Roman" w:hAnsi="Times New Roman" w:cs="Times New Roman"/>
        </w:rPr>
        <w:t>crisis</w:t>
      </w:r>
      <w:r w:rsidR="00954134">
        <w:rPr>
          <w:rFonts w:ascii="Times New Roman" w:hAnsi="Times New Roman" w:cs="Times New Roman"/>
        </w:rPr>
        <w:t xml:space="preserve">. </w:t>
      </w:r>
      <w:r w:rsidR="00371164">
        <w:rPr>
          <w:rFonts w:ascii="Times New Roman" w:hAnsi="Times New Roman" w:cs="Times New Roman"/>
        </w:rPr>
        <w:t>After it was finalized</w:t>
      </w:r>
      <w:r>
        <w:rPr>
          <w:rFonts w:ascii="Times New Roman" w:hAnsi="Times New Roman" w:cs="Times New Roman"/>
        </w:rPr>
        <w:t xml:space="preserve"> in the Maastricht treaty in 1992, </w:t>
      </w:r>
      <w:r w:rsidR="00371164">
        <w:rPr>
          <w:rFonts w:ascii="Times New Roman" w:hAnsi="Times New Roman" w:cs="Times New Roman"/>
        </w:rPr>
        <w:t>the Euro became the common currency for the EU (with some exceptions) and began the financial and economic integration of Europe (</w:t>
      </w:r>
      <w:proofErr w:type="spellStart"/>
      <w:r w:rsidR="00371164">
        <w:rPr>
          <w:rFonts w:ascii="Times New Roman" w:hAnsi="Times New Roman" w:cs="Times New Roman"/>
        </w:rPr>
        <w:t>Berend</w:t>
      </w:r>
      <w:proofErr w:type="spellEnd"/>
      <w:r w:rsidR="00F85E44">
        <w:rPr>
          <w:rFonts w:ascii="Times New Roman" w:hAnsi="Times New Roman" w:cs="Times New Roman"/>
        </w:rPr>
        <w:t xml:space="preserve">, </w:t>
      </w:r>
      <w:r w:rsidR="003D7D44">
        <w:rPr>
          <w:rFonts w:ascii="Times New Roman" w:hAnsi="Times New Roman" w:cs="Times New Roman"/>
        </w:rPr>
        <w:t>2016</w:t>
      </w:r>
      <w:r w:rsidR="00371164">
        <w:rPr>
          <w:rFonts w:ascii="Times New Roman" w:hAnsi="Times New Roman" w:cs="Times New Roman"/>
        </w:rPr>
        <w:t>)</w:t>
      </w:r>
      <w:r w:rsidR="00954134">
        <w:rPr>
          <w:rFonts w:ascii="Times New Roman" w:hAnsi="Times New Roman" w:cs="Times New Roman"/>
        </w:rPr>
        <w:t xml:space="preserve">. </w:t>
      </w:r>
      <w:r w:rsidR="00371164">
        <w:rPr>
          <w:rFonts w:ascii="Times New Roman" w:hAnsi="Times New Roman" w:cs="Times New Roman"/>
        </w:rPr>
        <w:t xml:space="preserve">The idea </w:t>
      </w:r>
      <w:r w:rsidR="00E27808">
        <w:rPr>
          <w:rFonts w:ascii="Times New Roman" w:hAnsi="Times New Roman" w:cs="Times New Roman"/>
        </w:rPr>
        <w:t>was</w:t>
      </w:r>
      <w:r w:rsidR="00371164">
        <w:rPr>
          <w:rFonts w:ascii="Times New Roman" w:hAnsi="Times New Roman" w:cs="Times New Roman"/>
        </w:rPr>
        <w:t xml:space="preserve"> first introduced in the 1970s, but it too</w:t>
      </w:r>
      <w:r w:rsidR="00B318D8">
        <w:rPr>
          <w:rFonts w:ascii="Times New Roman" w:hAnsi="Times New Roman" w:cs="Times New Roman"/>
        </w:rPr>
        <w:t>k nearly three decades to come to fruition due to</w:t>
      </w:r>
      <w:r w:rsidR="00371164">
        <w:rPr>
          <w:rFonts w:ascii="Times New Roman" w:hAnsi="Times New Roman" w:cs="Times New Roman"/>
        </w:rPr>
        <w:t xml:space="preserve"> backlash</w:t>
      </w:r>
      <w:r w:rsidR="00B318D8">
        <w:rPr>
          <w:rFonts w:ascii="Times New Roman" w:hAnsi="Times New Roman" w:cs="Times New Roman"/>
        </w:rPr>
        <w:t xml:space="preserve"> in member states</w:t>
      </w:r>
      <w:r w:rsidR="00954134">
        <w:rPr>
          <w:rFonts w:ascii="Times New Roman" w:hAnsi="Times New Roman" w:cs="Times New Roman"/>
        </w:rPr>
        <w:t xml:space="preserve">. </w:t>
      </w:r>
      <w:r w:rsidR="00B318D8">
        <w:rPr>
          <w:rFonts w:ascii="Times New Roman" w:hAnsi="Times New Roman" w:cs="Times New Roman"/>
        </w:rPr>
        <w:t>Many feared that giving up</w:t>
      </w:r>
      <w:r w:rsidR="007B37AD">
        <w:rPr>
          <w:rFonts w:ascii="Times New Roman" w:hAnsi="Times New Roman" w:cs="Times New Roman"/>
        </w:rPr>
        <w:t xml:space="preserve"> sole</w:t>
      </w:r>
      <w:r w:rsidR="00B318D8">
        <w:rPr>
          <w:rFonts w:ascii="Times New Roman" w:hAnsi="Times New Roman" w:cs="Times New Roman"/>
        </w:rPr>
        <w:t xml:space="preserve"> </w:t>
      </w:r>
      <w:r w:rsidR="006B6323">
        <w:rPr>
          <w:rFonts w:ascii="Times New Roman" w:hAnsi="Times New Roman" w:cs="Times New Roman"/>
        </w:rPr>
        <w:t>power over their country’s currency</w:t>
      </w:r>
      <w:r w:rsidR="00B318D8">
        <w:rPr>
          <w:rFonts w:ascii="Times New Roman" w:hAnsi="Times New Roman" w:cs="Times New Roman"/>
        </w:rPr>
        <w:t xml:space="preserve"> w</w:t>
      </w:r>
      <w:r w:rsidR="00B4204D">
        <w:rPr>
          <w:rFonts w:ascii="Times New Roman" w:hAnsi="Times New Roman" w:cs="Times New Roman"/>
        </w:rPr>
        <w:t xml:space="preserve">ould be </w:t>
      </w:r>
      <w:r w:rsidR="003E486F">
        <w:rPr>
          <w:rFonts w:ascii="Times New Roman" w:hAnsi="Times New Roman" w:cs="Times New Roman"/>
        </w:rPr>
        <w:t>incredibly detrimental</w:t>
      </w:r>
      <w:r w:rsidR="00B4204D">
        <w:rPr>
          <w:rFonts w:ascii="Times New Roman" w:hAnsi="Times New Roman" w:cs="Times New Roman"/>
        </w:rPr>
        <w:t>, and lead to further loss of sovereignty</w:t>
      </w:r>
      <w:r w:rsidR="00954134">
        <w:rPr>
          <w:rFonts w:ascii="Times New Roman" w:hAnsi="Times New Roman" w:cs="Times New Roman"/>
        </w:rPr>
        <w:t xml:space="preserve">. </w:t>
      </w:r>
      <w:r w:rsidR="00371164">
        <w:rPr>
          <w:rFonts w:ascii="Times New Roman" w:hAnsi="Times New Roman" w:cs="Times New Roman"/>
        </w:rPr>
        <w:t>Eventually, however, economic interests won out because the Euro was needed to simplify exchanges and cheapen Europ</w:t>
      </w:r>
      <w:r w:rsidR="007418C5">
        <w:rPr>
          <w:rFonts w:ascii="Times New Roman" w:hAnsi="Times New Roman" w:cs="Times New Roman"/>
        </w:rPr>
        <w:t>ean busine</w:t>
      </w:r>
      <w:r w:rsidR="00A9252B">
        <w:rPr>
          <w:rFonts w:ascii="Times New Roman" w:hAnsi="Times New Roman" w:cs="Times New Roman"/>
        </w:rPr>
        <w:t>ss activities (</w:t>
      </w:r>
      <w:proofErr w:type="spellStart"/>
      <w:r w:rsidR="00A9252B">
        <w:rPr>
          <w:rFonts w:ascii="Times New Roman" w:hAnsi="Times New Roman" w:cs="Times New Roman"/>
        </w:rPr>
        <w:t>Berend</w:t>
      </w:r>
      <w:proofErr w:type="spellEnd"/>
      <w:r w:rsidR="00A9252B">
        <w:rPr>
          <w:rFonts w:ascii="Times New Roman" w:hAnsi="Times New Roman" w:cs="Times New Roman"/>
        </w:rPr>
        <w:t>, 2016</w:t>
      </w:r>
      <w:r w:rsidR="00371164">
        <w:rPr>
          <w:rFonts w:ascii="Times New Roman" w:hAnsi="Times New Roman" w:cs="Times New Roman"/>
        </w:rPr>
        <w:t>)</w:t>
      </w:r>
      <w:r w:rsidR="00954134">
        <w:rPr>
          <w:rFonts w:ascii="Times New Roman" w:hAnsi="Times New Roman" w:cs="Times New Roman"/>
        </w:rPr>
        <w:t xml:space="preserve">. </w:t>
      </w:r>
      <w:r w:rsidR="00371164">
        <w:rPr>
          <w:rFonts w:ascii="Times New Roman" w:hAnsi="Times New Roman" w:cs="Times New Roman"/>
        </w:rPr>
        <w:t>In 2008, at the start of the global financial crisis, fifteen member states had joined the Eurozone</w:t>
      </w:r>
      <w:r w:rsidR="00954134">
        <w:rPr>
          <w:rFonts w:ascii="Times New Roman" w:hAnsi="Times New Roman" w:cs="Times New Roman"/>
        </w:rPr>
        <w:t xml:space="preserve">. </w:t>
      </w:r>
      <w:r w:rsidR="009F0DF9">
        <w:rPr>
          <w:rFonts w:ascii="Times New Roman" w:hAnsi="Times New Roman" w:cs="Times New Roman"/>
        </w:rPr>
        <w:t>The rest of the countries not on the Euro were either not on it because they had opted out of the original agreement (Denmark and the UK), or because they failed to meet the criteria to join, such as having a debt to GDP ratio of less than 60% (</w:t>
      </w:r>
      <w:proofErr w:type="spellStart"/>
      <w:r w:rsidR="00001DEB">
        <w:rPr>
          <w:rFonts w:ascii="Times New Roman" w:hAnsi="Times New Roman" w:cs="Times New Roman"/>
        </w:rPr>
        <w:t>Dedman</w:t>
      </w:r>
      <w:proofErr w:type="spellEnd"/>
      <w:r w:rsidR="00D82C23">
        <w:rPr>
          <w:rFonts w:ascii="Times New Roman" w:hAnsi="Times New Roman" w:cs="Times New Roman"/>
        </w:rPr>
        <w:t>, 1996</w:t>
      </w:r>
      <w:r w:rsidR="00001DEB">
        <w:rPr>
          <w:rFonts w:ascii="Times New Roman" w:hAnsi="Times New Roman" w:cs="Times New Roman"/>
        </w:rPr>
        <w:t>)</w:t>
      </w:r>
      <w:r w:rsidR="00954134">
        <w:rPr>
          <w:rFonts w:ascii="Times New Roman" w:hAnsi="Times New Roman" w:cs="Times New Roman"/>
        </w:rPr>
        <w:t xml:space="preserve">. </w:t>
      </w:r>
    </w:p>
    <w:p w14:paraId="33DDFC16" w14:textId="6A9D6C06" w:rsidR="0045443F" w:rsidRDefault="006A28F5" w:rsidP="005919A7">
      <w:pPr>
        <w:widowControl w:val="0"/>
        <w:spacing w:line="480" w:lineRule="auto"/>
        <w:ind w:firstLine="720"/>
        <w:rPr>
          <w:rFonts w:ascii="Times New Roman" w:hAnsi="Times New Roman" w:cs="Times New Roman"/>
        </w:rPr>
      </w:pPr>
      <w:r>
        <w:rPr>
          <w:rFonts w:ascii="Times New Roman" w:hAnsi="Times New Roman" w:cs="Times New Roman"/>
        </w:rPr>
        <w:t xml:space="preserve">As the Euro began to </w:t>
      </w:r>
      <w:r w:rsidR="006B3DD6">
        <w:rPr>
          <w:rFonts w:ascii="Times New Roman" w:hAnsi="Times New Roman" w:cs="Times New Roman"/>
        </w:rPr>
        <w:t>crash</w:t>
      </w:r>
      <w:r w:rsidR="00A75AF8">
        <w:rPr>
          <w:rFonts w:ascii="Times New Roman" w:hAnsi="Times New Roman" w:cs="Times New Roman"/>
        </w:rPr>
        <w:t xml:space="preserve"> along with global markets, members of the Eurozone saw declining</w:t>
      </w:r>
      <w:r w:rsidR="006B3DD6">
        <w:rPr>
          <w:rFonts w:ascii="Times New Roman" w:hAnsi="Times New Roman" w:cs="Times New Roman"/>
        </w:rPr>
        <w:t xml:space="preserve"> economic</w:t>
      </w:r>
      <w:r>
        <w:rPr>
          <w:rFonts w:ascii="Times New Roman" w:hAnsi="Times New Roman" w:cs="Times New Roman"/>
        </w:rPr>
        <w:t xml:space="preserve"> </w:t>
      </w:r>
      <w:r w:rsidR="006B3DD6">
        <w:rPr>
          <w:rFonts w:ascii="Times New Roman" w:hAnsi="Times New Roman" w:cs="Times New Roman"/>
        </w:rPr>
        <w:t>growth</w:t>
      </w:r>
      <w:r w:rsidR="00954134">
        <w:rPr>
          <w:rFonts w:ascii="Times New Roman" w:hAnsi="Times New Roman" w:cs="Times New Roman"/>
        </w:rPr>
        <w:t xml:space="preserve">. </w:t>
      </w:r>
      <w:r w:rsidR="00440C24">
        <w:rPr>
          <w:rFonts w:ascii="Times New Roman" w:hAnsi="Times New Roman" w:cs="Times New Roman"/>
        </w:rPr>
        <w:t>The crisis revolved around the countries of Greece, Italy, Ireland, and Spain, but with Greece as the key factor</w:t>
      </w:r>
      <w:r w:rsidR="00954134">
        <w:rPr>
          <w:rFonts w:ascii="Times New Roman" w:hAnsi="Times New Roman" w:cs="Times New Roman"/>
        </w:rPr>
        <w:t xml:space="preserve">. </w:t>
      </w:r>
      <w:r w:rsidR="00440C24">
        <w:rPr>
          <w:rFonts w:ascii="Times New Roman" w:hAnsi="Times New Roman" w:cs="Times New Roman"/>
        </w:rPr>
        <w:t xml:space="preserve">In joining the Eurozone, the government of Greece had </w:t>
      </w:r>
      <w:r w:rsidR="00C50F48">
        <w:rPr>
          <w:rFonts w:ascii="Times New Roman" w:hAnsi="Times New Roman" w:cs="Times New Roman"/>
        </w:rPr>
        <w:t>misrepresented</w:t>
      </w:r>
      <w:r w:rsidR="00440C24">
        <w:rPr>
          <w:rFonts w:ascii="Times New Roman" w:hAnsi="Times New Roman" w:cs="Times New Roman"/>
        </w:rPr>
        <w:t xml:space="preserve"> its debt to GDP ratio and other aspects of its financial situation (Hall</w:t>
      </w:r>
      <w:r w:rsidR="00BC3D2E">
        <w:rPr>
          <w:rFonts w:ascii="Times New Roman" w:hAnsi="Times New Roman" w:cs="Times New Roman"/>
        </w:rPr>
        <w:t xml:space="preserve">, </w:t>
      </w:r>
      <w:r w:rsidR="006D2C97">
        <w:rPr>
          <w:rFonts w:ascii="Times New Roman" w:hAnsi="Times New Roman" w:cs="Times New Roman"/>
        </w:rPr>
        <w:t>2012</w:t>
      </w:r>
      <w:r w:rsidR="00440C24">
        <w:rPr>
          <w:rFonts w:ascii="Times New Roman" w:hAnsi="Times New Roman" w:cs="Times New Roman"/>
        </w:rPr>
        <w:t xml:space="preserve">). </w:t>
      </w:r>
      <w:r w:rsidR="003008BB">
        <w:rPr>
          <w:rFonts w:ascii="Times New Roman" w:hAnsi="Times New Roman" w:cs="Times New Roman"/>
        </w:rPr>
        <w:t>In 2009 and 2010</w:t>
      </w:r>
      <w:r w:rsidR="00440C24">
        <w:rPr>
          <w:rFonts w:ascii="Times New Roman" w:hAnsi="Times New Roman" w:cs="Times New Roman"/>
        </w:rPr>
        <w:t>, the Greek economy crashed and the country became locked in a debt spiral, which occurs when a country’s debt is larger than their GDP and they must continue borrowing money to pay off their debt</w:t>
      </w:r>
      <w:r w:rsidR="00954134">
        <w:rPr>
          <w:rFonts w:ascii="Times New Roman" w:hAnsi="Times New Roman" w:cs="Times New Roman"/>
        </w:rPr>
        <w:t xml:space="preserve">. </w:t>
      </w:r>
      <w:r w:rsidR="00255333">
        <w:rPr>
          <w:rFonts w:ascii="Times New Roman" w:hAnsi="Times New Roman" w:cs="Times New Roman"/>
        </w:rPr>
        <w:t xml:space="preserve">In a normal situation, the </w:t>
      </w:r>
      <w:r w:rsidR="00694E4F">
        <w:rPr>
          <w:rFonts w:ascii="Times New Roman" w:hAnsi="Times New Roman" w:cs="Times New Roman"/>
        </w:rPr>
        <w:t xml:space="preserve">debtor </w:t>
      </w:r>
      <w:r w:rsidR="00255333">
        <w:rPr>
          <w:rFonts w:ascii="Times New Roman" w:hAnsi="Times New Roman" w:cs="Times New Roman"/>
        </w:rPr>
        <w:t>country would be able to devalue their currency in order to help stabilize the economy to some extent</w:t>
      </w:r>
      <w:r w:rsidR="00954134">
        <w:rPr>
          <w:rFonts w:ascii="Times New Roman" w:hAnsi="Times New Roman" w:cs="Times New Roman"/>
        </w:rPr>
        <w:t xml:space="preserve">. </w:t>
      </w:r>
      <w:r w:rsidR="00255333">
        <w:rPr>
          <w:rFonts w:ascii="Times New Roman" w:hAnsi="Times New Roman" w:cs="Times New Roman"/>
        </w:rPr>
        <w:t xml:space="preserve">However, because the Greek currency was the Euro and it was tied to </w:t>
      </w:r>
      <w:r w:rsidR="005E67D6">
        <w:rPr>
          <w:rFonts w:ascii="Times New Roman" w:hAnsi="Times New Roman" w:cs="Times New Roman"/>
        </w:rPr>
        <w:t>fourteen</w:t>
      </w:r>
      <w:r w:rsidR="00255333">
        <w:rPr>
          <w:rFonts w:ascii="Times New Roman" w:hAnsi="Times New Roman" w:cs="Times New Roman"/>
        </w:rPr>
        <w:t xml:space="preserve"> other countries, the government was unable to take this step toward lessening the crisis</w:t>
      </w:r>
      <w:r w:rsidR="00954134">
        <w:rPr>
          <w:rFonts w:ascii="Times New Roman" w:hAnsi="Times New Roman" w:cs="Times New Roman"/>
        </w:rPr>
        <w:t xml:space="preserve">. </w:t>
      </w:r>
      <w:r w:rsidR="00255333">
        <w:rPr>
          <w:rFonts w:ascii="Times New Roman" w:hAnsi="Times New Roman" w:cs="Times New Roman"/>
        </w:rPr>
        <w:t xml:space="preserve">This resulted in the rest of the EU, particularly </w:t>
      </w:r>
      <w:r w:rsidR="00D01C22" w:rsidRPr="00D01C22">
        <w:rPr>
          <w:rFonts w:ascii="Times New Roman" w:hAnsi="Times New Roman" w:cs="Times New Roman"/>
        </w:rPr>
        <w:t xml:space="preserve">Germany, taking steps to </w:t>
      </w:r>
      <w:r w:rsidR="00255333" w:rsidRPr="00D01C22">
        <w:rPr>
          <w:rFonts w:ascii="Times New Roman" w:hAnsi="Times New Roman" w:cs="Times New Roman"/>
        </w:rPr>
        <w:t>bail out Greece in order to preserve the Eurozone</w:t>
      </w:r>
      <w:r w:rsidR="00255333">
        <w:rPr>
          <w:rFonts w:ascii="Times New Roman" w:hAnsi="Times New Roman" w:cs="Times New Roman"/>
        </w:rPr>
        <w:t xml:space="preserve"> (Hall</w:t>
      </w:r>
      <w:r w:rsidR="001143ED">
        <w:rPr>
          <w:rFonts w:ascii="Times New Roman" w:hAnsi="Times New Roman" w:cs="Times New Roman"/>
        </w:rPr>
        <w:t>, 2012</w:t>
      </w:r>
      <w:r w:rsidR="00255333">
        <w:rPr>
          <w:rFonts w:ascii="Times New Roman" w:hAnsi="Times New Roman" w:cs="Times New Roman"/>
        </w:rPr>
        <w:t>)</w:t>
      </w:r>
      <w:r w:rsidR="00954134">
        <w:rPr>
          <w:rFonts w:ascii="Times New Roman" w:hAnsi="Times New Roman" w:cs="Times New Roman"/>
        </w:rPr>
        <w:t xml:space="preserve">. </w:t>
      </w:r>
      <w:r w:rsidR="002C0802">
        <w:rPr>
          <w:rFonts w:ascii="Times New Roman" w:hAnsi="Times New Roman" w:cs="Times New Roman"/>
        </w:rPr>
        <w:t>In response to this crisis, EU c</w:t>
      </w:r>
      <w:r>
        <w:rPr>
          <w:rFonts w:ascii="Times New Roman" w:hAnsi="Times New Roman" w:cs="Times New Roman"/>
        </w:rPr>
        <w:t>itizens began to l</w:t>
      </w:r>
      <w:r w:rsidR="002C0802">
        <w:rPr>
          <w:rFonts w:ascii="Times New Roman" w:hAnsi="Times New Roman" w:cs="Times New Roman"/>
        </w:rPr>
        <w:t>ose faith in the EU’s ability to promote their economic interest</w:t>
      </w:r>
      <w:r w:rsidR="00FD1B1B">
        <w:rPr>
          <w:rFonts w:ascii="Times New Roman" w:hAnsi="Times New Roman" w:cs="Times New Roman"/>
        </w:rPr>
        <w:t>s</w:t>
      </w:r>
      <w:r w:rsidR="00954134">
        <w:rPr>
          <w:rFonts w:ascii="Times New Roman" w:hAnsi="Times New Roman" w:cs="Times New Roman"/>
        </w:rPr>
        <w:t xml:space="preserve"> </w:t>
      </w:r>
      <w:r w:rsidR="00FD1B1B">
        <w:rPr>
          <w:rFonts w:ascii="Times New Roman" w:hAnsi="Times New Roman" w:cs="Times New Roman"/>
        </w:rPr>
        <w:t>and</w:t>
      </w:r>
      <w:r>
        <w:rPr>
          <w:rFonts w:ascii="Times New Roman" w:hAnsi="Times New Roman" w:cs="Times New Roman"/>
        </w:rPr>
        <w:t xml:space="preserve"> began to turn toward their national gover</w:t>
      </w:r>
      <w:r w:rsidR="006B3DD6">
        <w:rPr>
          <w:rFonts w:ascii="Times New Roman" w:hAnsi="Times New Roman" w:cs="Times New Roman"/>
        </w:rPr>
        <w:t>nments</w:t>
      </w:r>
      <w:r w:rsidR="00B14A7D">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Dalman</w:t>
      </w:r>
      <w:proofErr w:type="spellEnd"/>
      <w:r>
        <w:rPr>
          <w:rFonts w:ascii="Times New Roman" w:hAnsi="Times New Roman" w:cs="Times New Roman"/>
        </w:rPr>
        <w:t xml:space="preserve"> et al., </w:t>
      </w:r>
      <w:r w:rsidR="00F01084">
        <w:rPr>
          <w:rFonts w:ascii="Times New Roman" w:hAnsi="Times New Roman" w:cs="Times New Roman"/>
        </w:rPr>
        <w:t>2015</w:t>
      </w:r>
      <w:r>
        <w:rPr>
          <w:rFonts w:ascii="Times New Roman" w:hAnsi="Times New Roman" w:cs="Times New Roman"/>
        </w:rPr>
        <w:t>)</w:t>
      </w:r>
      <w:r w:rsidR="00A25257">
        <w:rPr>
          <w:rFonts w:ascii="Times New Roman" w:hAnsi="Times New Roman" w:cs="Times New Roman"/>
        </w:rPr>
        <w:t xml:space="preserve">. </w:t>
      </w:r>
    </w:p>
    <w:p w14:paraId="4CFE6E26" w14:textId="568F2956" w:rsidR="004C4FA9" w:rsidRDefault="00F633D5" w:rsidP="0045443F">
      <w:pPr>
        <w:widowControl w:val="0"/>
        <w:spacing w:line="480" w:lineRule="auto"/>
        <w:ind w:firstLine="720"/>
        <w:rPr>
          <w:rFonts w:ascii="Times New Roman" w:hAnsi="Times New Roman" w:cs="Times New Roman"/>
        </w:rPr>
      </w:pPr>
      <w:r>
        <w:rPr>
          <w:rFonts w:ascii="Times New Roman" w:hAnsi="Times New Roman" w:cs="Times New Roman"/>
        </w:rPr>
        <w:t>The Euro crisis also prompted a great deal of internal immigration within the European Union</w:t>
      </w:r>
      <w:r w:rsidR="00954134">
        <w:rPr>
          <w:rFonts w:ascii="Times New Roman" w:hAnsi="Times New Roman" w:cs="Times New Roman"/>
        </w:rPr>
        <w:t xml:space="preserve">. </w:t>
      </w:r>
      <w:r w:rsidR="00A25257">
        <w:rPr>
          <w:rFonts w:ascii="Times New Roman" w:hAnsi="Times New Roman" w:cs="Times New Roman"/>
        </w:rPr>
        <w:t xml:space="preserve">The increased immigration </w:t>
      </w:r>
      <w:r w:rsidR="0045443F">
        <w:rPr>
          <w:rFonts w:ascii="Times New Roman" w:hAnsi="Times New Roman" w:cs="Times New Roman"/>
        </w:rPr>
        <w:t>became another fa</w:t>
      </w:r>
      <w:r w:rsidR="00AE69B1">
        <w:rPr>
          <w:rFonts w:ascii="Times New Roman" w:hAnsi="Times New Roman" w:cs="Times New Roman"/>
        </w:rPr>
        <w:t>ctor contributing to the rise of</w:t>
      </w:r>
      <w:r w:rsidR="0045443F">
        <w:rPr>
          <w:rFonts w:ascii="Times New Roman" w:hAnsi="Times New Roman" w:cs="Times New Roman"/>
        </w:rPr>
        <w:t xml:space="preserve"> nationalism instead of European identity</w:t>
      </w:r>
      <w:r w:rsidR="00954134">
        <w:rPr>
          <w:rFonts w:ascii="Times New Roman" w:hAnsi="Times New Roman" w:cs="Times New Roman"/>
        </w:rPr>
        <w:t xml:space="preserve">. </w:t>
      </w:r>
      <w:r w:rsidR="0045443F">
        <w:rPr>
          <w:rFonts w:ascii="Times New Roman" w:hAnsi="Times New Roman" w:cs="Times New Roman"/>
        </w:rPr>
        <w:t>As more foreigners – mostly EU citizens moving around within the EU looking for work</w:t>
      </w:r>
      <w:r w:rsidR="00DC2719">
        <w:rPr>
          <w:rFonts w:ascii="Times New Roman" w:hAnsi="Times New Roman" w:cs="Times New Roman"/>
        </w:rPr>
        <w:t xml:space="preserve"> – ente</w:t>
      </w:r>
      <w:r w:rsidR="00AE700C">
        <w:rPr>
          <w:rFonts w:ascii="Times New Roman" w:hAnsi="Times New Roman" w:cs="Times New Roman"/>
        </w:rPr>
        <w:t xml:space="preserve">red </w:t>
      </w:r>
      <w:r w:rsidR="00ED0EEE">
        <w:rPr>
          <w:rFonts w:ascii="Times New Roman" w:hAnsi="Times New Roman" w:cs="Times New Roman"/>
        </w:rPr>
        <w:t xml:space="preserve">other member </w:t>
      </w:r>
      <w:r w:rsidR="00AE700C">
        <w:rPr>
          <w:rFonts w:ascii="Times New Roman" w:hAnsi="Times New Roman" w:cs="Times New Roman"/>
        </w:rPr>
        <w:t>countries, many reacted angrily</w:t>
      </w:r>
      <w:r w:rsidR="0045443F">
        <w:rPr>
          <w:rFonts w:ascii="Times New Roman" w:hAnsi="Times New Roman" w:cs="Times New Roman"/>
        </w:rPr>
        <w:t xml:space="preserve"> and </w:t>
      </w:r>
      <w:r w:rsidR="00AE700C">
        <w:rPr>
          <w:rFonts w:ascii="Times New Roman" w:hAnsi="Times New Roman" w:cs="Times New Roman"/>
        </w:rPr>
        <w:t>there was a marked increase</w:t>
      </w:r>
      <w:r w:rsidR="0045443F">
        <w:rPr>
          <w:rFonts w:ascii="Times New Roman" w:hAnsi="Times New Roman" w:cs="Times New Roman"/>
        </w:rPr>
        <w:t xml:space="preserve"> </w:t>
      </w:r>
      <w:r w:rsidR="00ED0EEE">
        <w:rPr>
          <w:rFonts w:ascii="Times New Roman" w:hAnsi="Times New Roman" w:cs="Times New Roman"/>
        </w:rPr>
        <w:t xml:space="preserve">in ethnic </w:t>
      </w:r>
      <w:r w:rsidR="0045443F">
        <w:rPr>
          <w:rFonts w:ascii="Times New Roman" w:hAnsi="Times New Roman" w:cs="Times New Roman"/>
        </w:rPr>
        <w:t>nationalis</w:t>
      </w:r>
      <w:r w:rsidR="00ED0EEE">
        <w:rPr>
          <w:rFonts w:ascii="Times New Roman" w:hAnsi="Times New Roman" w:cs="Times New Roman"/>
        </w:rPr>
        <w:t>t</w:t>
      </w:r>
      <w:r w:rsidR="0045443F">
        <w:rPr>
          <w:rFonts w:ascii="Times New Roman" w:hAnsi="Times New Roman" w:cs="Times New Roman"/>
        </w:rPr>
        <w:t xml:space="preserve"> </w:t>
      </w:r>
      <w:r w:rsidR="00ED0EEE">
        <w:rPr>
          <w:rFonts w:ascii="Times New Roman" w:hAnsi="Times New Roman" w:cs="Times New Roman"/>
        </w:rPr>
        <w:t xml:space="preserve">rhetoric </w:t>
      </w:r>
      <w:r w:rsidR="0045443F">
        <w:rPr>
          <w:rFonts w:ascii="Times New Roman" w:hAnsi="Times New Roman" w:cs="Times New Roman"/>
        </w:rPr>
        <w:t>(</w:t>
      </w:r>
      <w:proofErr w:type="spellStart"/>
      <w:r w:rsidR="0045443F">
        <w:rPr>
          <w:rFonts w:ascii="Times New Roman" w:hAnsi="Times New Roman" w:cs="Times New Roman"/>
        </w:rPr>
        <w:t>Dalman</w:t>
      </w:r>
      <w:proofErr w:type="spellEnd"/>
      <w:r w:rsidR="0045443F">
        <w:rPr>
          <w:rFonts w:ascii="Times New Roman" w:hAnsi="Times New Roman" w:cs="Times New Roman"/>
        </w:rPr>
        <w:t xml:space="preserve"> et al., </w:t>
      </w:r>
      <w:r w:rsidR="00BF6B1F">
        <w:rPr>
          <w:rFonts w:ascii="Times New Roman" w:hAnsi="Times New Roman" w:cs="Times New Roman"/>
        </w:rPr>
        <w:t>2012</w:t>
      </w:r>
      <w:r w:rsidR="0045443F">
        <w:rPr>
          <w:rFonts w:ascii="Times New Roman" w:hAnsi="Times New Roman" w:cs="Times New Roman"/>
        </w:rPr>
        <w:t>)</w:t>
      </w:r>
      <w:r w:rsidR="00954134">
        <w:rPr>
          <w:rFonts w:ascii="Times New Roman" w:hAnsi="Times New Roman" w:cs="Times New Roman"/>
        </w:rPr>
        <w:t xml:space="preserve">. </w:t>
      </w:r>
      <w:r w:rsidR="000752A3">
        <w:rPr>
          <w:rFonts w:ascii="Times New Roman" w:hAnsi="Times New Roman" w:cs="Times New Roman"/>
        </w:rPr>
        <w:t xml:space="preserve">This anti-immigrant attitude brings to light one of the key </w:t>
      </w:r>
      <w:r w:rsidR="00A058FE">
        <w:rPr>
          <w:rFonts w:ascii="Times New Roman" w:hAnsi="Times New Roman" w:cs="Times New Roman"/>
        </w:rPr>
        <w:t>aspects of nationalism: it defines itself by what it is not</w:t>
      </w:r>
      <w:r w:rsidR="00954134">
        <w:rPr>
          <w:rFonts w:ascii="Times New Roman" w:hAnsi="Times New Roman" w:cs="Times New Roman"/>
        </w:rPr>
        <w:t xml:space="preserve">. </w:t>
      </w:r>
      <w:r w:rsidR="00A058FE">
        <w:rPr>
          <w:rFonts w:ascii="Times New Roman" w:hAnsi="Times New Roman" w:cs="Times New Roman"/>
        </w:rPr>
        <w:t>Nationalism create</w:t>
      </w:r>
      <w:r w:rsidR="00AA148E">
        <w:rPr>
          <w:rFonts w:ascii="Times New Roman" w:hAnsi="Times New Roman" w:cs="Times New Roman"/>
        </w:rPr>
        <w:t>s</w:t>
      </w:r>
      <w:r w:rsidR="00A058FE">
        <w:rPr>
          <w:rFonts w:ascii="Times New Roman" w:hAnsi="Times New Roman" w:cs="Times New Roman"/>
        </w:rPr>
        <w:t xml:space="preserve"> an out-group, the group of people that do not fit into the outlined parameters of the nation that it has constructed</w:t>
      </w:r>
      <w:r w:rsidR="002423F6">
        <w:rPr>
          <w:rFonts w:ascii="Times New Roman" w:hAnsi="Times New Roman" w:cs="Times New Roman"/>
        </w:rPr>
        <w:t>, particularly in the case of ethnic nationalism</w:t>
      </w:r>
      <w:r w:rsidR="00954134">
        <w:rPr>
          <w:rFonts w:ascii="Times New Roman" w:hAnsi="Times New Roman" w:cs="Times New Roman"/>
        </w:rPr>
        <w:t xml:space="preserve">. </w:t>
      </w:r>
      <w:r w:rsidR="00A058FE">
        <w:rPr>
          <w:rFonts w:ascii="Times New Roman" w:hAnsi="Times New Roman" w:cs="Times New Roman"/>
        </w:rPr>
        <w:t>Through this immigration issue and the subsequent refugee crisis, many people in the EU began to define themselves more by ethnicity and culture than by their civic values (</w:t>
      </w:r>
      <w:proofErr w:type="spellStart"/>
      <w:r w:rsidR="00A058FE">
        <w:rPr>
          <w:rFonts w:ascii="Times New Roman" w:hAnsi="Times New Roman" w:cs="Times New Roman"/>
        </w:rPr>
        <w:t>Stråth</w:t>
      </w:r>
      <w:proofErr w:type="spellEnd"/>
      <w:r w:rsidR="00C6223F">
        <w:rPr>
          <w:rFonts w:ascii="Times New Roman" w:hAnsi="Times New Roman" w:cs="Times New Roman"/>
        </w:rPr>
        <w:t xml:space="preserve">, </w:t>
      </w:r>
      <w:r w:rsidR="0088041D">
        <w:rPr>
          <w:rFonts w:ascii="Times New Roman" w:hAnsi="Times New Roman" w:cs="Times New Roman"/>
        </w:rPr>
        <w:t>2008</w:t>
      </w:r>
      <w:r w:rsidR="00A058FE">
        <w:rPr>
          <w:rFonts w:ascii="Times New Roman" w:hAnsi="Times New Roman" w:cs="Times New Roman"/>
        </w:rPr>
        <w:t>)</w:t>
      </w:r>
      <w:r w:rsidR="00954134">
        <w:rPr>
          <w:rFonts w:ascii="Times New Roman" w:hAnsi="Times New Roman" w:cs="Times New Roman"/>
        </w:rPr>
        <w:t xml:space="preserve">. </w:t>
      </w:r>
    </w:p>
    <w:p w14:paraId="0B1FB067" w14:textId="71626E5B" w:rsidR="00172CB6" w:rsidRDefault="00172CB6" w:rsidP="0045443F">
      <w:pPr>
        <w:widowControl w:val="0"/>
        <w:spacing w:line="480" w:lineRule="auto"/>
        <w:ind w:firstLine="720"/>
        <w:rPr>
          <w:rFonts w:ascii="Times New Roman" w:hAnsi="Times New Roman" w:cs="Times New Roman"/>
        </w:rPr>
      </w:pPr>
      <w:r>
        <w:rPr>
          <w:rFonts w:ascii="Times New Roman" w:hAnsi="Times New Roman" w:cs="Times New Roman"/>
        </w:rPr>
        <w:t xml:space="preserve">Both the Euro crisis and </w:t>
      </w:r>
      <w:r w:rsidR="0026675D">
        <w:rPr>
          <w:rFonts w:ascii="Times New Roman" w:hAnsi="Times New Roman" w:cs="Times New Roman"/>
        </w:rPr>
        <w:t>immigration issues</w:t>
      </w:r>
      <w:r>
        <w:rPr>
          <w:rFonts w:ascii="Times New Roman" w:hAnsi="Times New Roman" w:cs="Times New Roman"/>
        </w:rPr>
        <w:t xml:space="preserve"> </w:t>
      </w:r>
      <w:r w:rsidR="0054510C">
        <w:rPr>
          <w:rFonts w:ascii="Times New Roman" w:hAnsi="Times New Roman" w:cs="Times New Roman"/>
        </w:rPr>
        <w:t>have been used as a rationale for</w:t>
      </w:r>
      <w:r w:rsidR="00793C31">
        <w:rPr>
          <w:rFonts w:ascii="Times New Roman" w:hAnsi="Times New Roman" w:cs="Times New Roman"/>
        </w:rPr>
        <w:t xml:space="preserve"> supporting </w:t>
      </w:r>
      <w:r>
        <w:rPr>
          <w:rFonts w:ascii="Times New Roman" w:hAnsi="Times New Roman" w:cs="Times New Roman"/>
        </w:rPr>
        <w:t>far-right political parties in Europe</w:t>
      </w:r>
      <w:r w:rsidR="00954134">
        <w:rPr>
          <w:rFonts w:ascii="Times New Roman" w:hAnsi="Times New Roman" w:cs="Times New Roman"/>
        </w:rPr>
        <w:t xml:space="preserve">. </w:t>
      </w:r>
      <w:r>
        <w:rPr>
          <w:rFonts w:ascii="Times New Roman" w:hAnsi="Times New Roman" w:cs="Times New Roman"/>
        </w:rPr>
        <w:t xml:space="preserve">These far-right parties </w:t>
      </w:r>
      <w:r w:rsidR="00DC62A6">
        <w:rPr>
          <w:rFonts w:ascii="Times New Roman" w:hAnsi="Times New Roman" w:cs="Times New Roman"/>
        </w:rPr>
        <w:t xml:space="preserve">are usually </w:t>
      </w:r>
      <w:r>
        <w:rPr>
          <w:rFonts w:ascii="Times New Roman" w:hAnsi="Times New Roman" w:cs="Times New Roman"/>
        </w:rPr>
        <w:t xml:space="preserve">nationalist and </w:t>
      </w:r>
      <w:r w:rsidR="0054510C">
        <w:rPr>
          <w:rFonts w:ascii="Times New Roman" w:hAnsi="Times New Roman" w:cs="Times New Roman"/>
        </w:rPr>
        <w:t xml:space="preserve">therefore </w:t>
      </w:r>
      <w:r>
        <w:rPr>
          <w:rFonts w:ascii="Times New Roman" w:hAnsi="Times New Roman" w:cs="Times New Roman"/>
        </w:rPr>
        <w:t>anti-EU, as they see the EU as seeking to undermine their nation’s sovereignty</w:t>
      </w:r>
      <w:r w:rsidR="00954134">
        <w:rPr>
          <w:rFonts w:ascii="Times New Roman" w:hAnsi="Times New Roman" w:cs="Times New Roman"/>
        </w:rPr>
        <w:t xml:space="preserve">. </w:t>
      </w:r>
      <w:r w:rsidR="009B6D77">
        <w:rPr>
          <w:rFonts w:ascii="Times New Roman" w:hAnsi="Times New Roman" w:cs="Times New Roman"/>
        </w:rPr>
        <w:t>Such</w:t>
      </w:r>
      <w:r w:rsidR="00C27F17">
        <w:rPr>
          <w:rFonts w:ascii="Times New Roman" w:hAnsi="Times New Roman" w:cs="Times New Roman"/>
        </w:rPr>
        <w:t xml:space="preserve"> parties tend to embrace the ethnic conception of nationalism; part of their appeal could be attributed to their ability to play on the differences between European and national ide</w:t>
      </w:r>
      <w:r w:rsidR="00061C3B">
        <w:rPr>
          <w:rFonts w:ascii="Times New Roman" w:hAnsi="Times New Roman" w:cs="Times New Roman"/>
        </w:rPr>
        <w:t>ntity (</w:t>
      </w:r>
      <w:proofErr w:type="spellStart"/>
      <w:r w:rsidR="00061C3B">
        <w:rPr>
          <w:rFonts w:ascii="Times New Roman" w:hAnsi="Times New Roman" w:cs="Times New Roman"/>
        </w:rPr>
        <w:t>Fligstein</w:t>
      </w:r>
      <w:proofErr w:type="spellEnd"/>
      <w:r w:rsidR="00323CA1">
        <w:rPr>
          <w:rFonts w:ascii="Times New Roman" w:hAnsi="Times New Roman" w:cs="Times New Roman"/>
        </w:rPr>
        <w:t>, 2012</w:t>
      </w:r>
      <w:r w:rsidR="00061C3B">
        <w:rPr>
          <w:rFonts w:ascii="Times New Roman" w:hAnsi="Times New Roman" w:cs="Times New Roman"/>
        </w:rPr>
        <w:t>)</w:t>
      </w:r>
      <w:r w:rsidR="00954134">
        <w:rPr>
          <w:rFonts w:ascii="Times New Roman" w:hAnsi="Times New Roman" w:cs="Times New Roman"/>
        </w:rPr>
        <w:t xml:space="preserve">. </w:t>
      </w:r>
      <w:r w:rsidR="0054510C">
        <w:rPr>
          <w:rFonts w:ascii="Times New Roman" w:hAnsi="Times New Roman" w:cs="Times New Roman"/>
        </w:rPr>
        <w:t>Many</w:t>
      </w:r>
      <w:r w:rsidR="00C27F17">
        <w:rPr>
          <w:rFonts w:ascii="Times New Roman" w:hAnsi="Times New Roman" w:cs="Times New Roman"/>
        </w:rPr>
        <w:t xml:space="preserve"> fear cultura</w:t>
      </w:r>
      <w:r w:rsidR="00B670A5">
        <w:rPr>
          <w:rFonts w:ascii="Times New Roman" w:hAnsi="Times New Roman" w:cs="Times New Roman"/>
        </w:rPr>
        <w:t>l, linguistic, and ethnic dilution as a result of further integration or expansion of the EU (</w:t>
      </w:r>
      <w:proofErr w:type="spellStart"/>
      <w:r w:rsidR="00B670A5">
        <w:rPr>
          <w:rFonts w:ascii="Times New Roman" w:hAnsi="Times New Roman" w:cs="Times New Roman"/>
        </w:rPr>
        <w:t>Fligstein</w:t>
      </w:r>
      <w:proofErr w:type="spellEnd"/>
      <w:r w:rsidR="00724BD4">
        <w:rPr>
          <w:rFonts w:ascii="Times New Roman" w:hAnsi="Times New Roman" w:cs="Times New Roman"/>
        </w:rPr>
        <w:t>, 2012</w:t>
      </w:r>
      <w:r w:rsidR="00B670A5">
        <w:rPr>
          <w:rFonts w:ascii="Times New Roman" w:hAnsi="Times New Roman" w:cs="Times New Roman"/>
        </w:rPr>
        <w:t xml:space="preserve">). </w:t>
      </w:r>
      <w:r w:rsidR="00BC144E">
        <w:rPr>
          <w:rFonts w:ascii="Times New Roman" w:hAnsi="Times New Roman" w:cs="Times New Roman"/>
        </w:rPr>
        <w:t>This has been a fear held by nationalists for decades</w:t>
      </w:r>
      <w:r w:rsidR="00B670A5">
        <w:rPr>
          <w:rFonts w:ascii="Times New Roman" w:hAnsi="Times New Roman" w:cs="Times New Roman"/>
        </w:rPr>
        <w:t xml:space="preserve">; it </w:t>
      </w:r>
      <w:r w:rsidR="0054510C">
        <w:rPr>
          <w:rFonts w:ascii="Times New Roman" w:hAnsi="Times New Roman" w:cs="Times New Roman"/>
        </w:rPr>
        <w:t>is rooted in</w:t>
      </w:r>
      <w:r w:rsidR="00B670A5">
        <w:rPr>
          <w:rFonts w:ascii="Times New Roman" w:hAnsi="Times New Roman" w:cs="Times New Roman"/>
        </w:rPr>
        <w:t xml:space="preserve"> the belief</w:t>
      </w:r>
      <w:r w:rsidR="008C613F">
        <w:rPr>
          <w:rFonts w:ascii="Times New Roman" w:hAnsi="Times New Roman" w:cs="Times New Roman"/>
        </w:rPr>
        <w:t xml:space="preserve"> </w:t>
      </w:r>
      <w:r w:rsidR="00B670A5">
        <w:rPr>
          <w:rFonts w:ascii="Times New Roman" w:hAnsi="Times New Roman" w:cs="Times New Roman"/>
        </w:rPr>
        <w:t>that the EU will</w:t>
      </w:r>
      <w:r w:rsidR="00BC144E">
        <w:rPr>
          <w:rFonts w:ascii="Times New Roman" w:hAnsi="Times New Roman" w:cs="Times New Roman"/>
        </w:rPr>
        <w:t xml:space="preserve"> eventually try to overcome the nations that comprise it to become a European federation of states with the EU at the center</w:t>
      </w:r>
      <w:r w:rsidR="00CE4708">
        <w:rPr>
          <w:rFonts w:ascii="Times New Roman" w:hAnsi="Times New Roman" w:cs="Times New Roman"/>
        </w:rPr>
        <w:t xml:space="preserve"> (</w:t>
      </w:r>
      <w:proofErr w:type="spellStart"/>
      <w:r w:rsidR="00CE4708">
        <w:rPr>
          <w:rFonts w:ascii="Times New Roman" w:hAnsi="Times New Roman" w:cs="Times New Roman"/>
        </w:rPr>
        <w:t>Fligstein</w:t>
      </w:r>
      <w:proofErr w:type="spellEnd"/>
      <w:r w:rsidR="000E2B08">
        <w:rPr>
          <w:rFonts w:ascii="Times New Roman" w:hAnsi="Times New Roman" w:cs="Times New Roman"/>
        </w:rPr>
        <w:t>, 2012</w:t>
      </w:r>
      <w:r w:rsidR="00CE4708">
        <w:rPr>
          <w:rFonts w:ascii="Times New Roman" w:hAnsi="Times New Roman" w:cs="Times New Roman"/>
        </w:rPr>
        <w:t>)</w:t>
      </w:r>
      <w:r w:rsidR="00954134">
        <w:rPr>
          <w:rFonts w:ascii="Times New Roman" w:hAnsi="Times New Roman" w:cs="Times New Roman"/>
        </w:rPr>
        <w:t xml:space="preserve">. </w:t>
      </w:r>
      <w:r w:rsidR="008C613F">
        <w:rPr>
          <w:rFonts w:ascii="Times New Roman" w:hAnsi="Times New Roman" w:cs="Times New Roman"/>
        </w:rPr>
        <w:t>The EU has gained more and m</w:t>
      </w:r>
      <w:r w:rsidR="00A17A2F">
        <w:rPr>
          <w:rFonts w:ascii="Times New Roman" w:hAnsi="Times New Roman" w:cs="Times New Roman"/>
        </w:rPr>
        <w:t>ore competencies throughout the years, taking more and more control away from the nati</w:t>
      </w:r>
      <w:r w:rsidR="00B670A5">
        <w:rPr>
          <w:rFonts w:ascii="Times New Roman" w:hAnsi="Times New Roman" w:cs="Times New Roman"/>
        </w:rPr>
        <w:t>o</w:t>
      </w:r>
      <w:r w:rsidR="00FE0F54">
        <w:rPr>
          <w:rFonts w:ascii="Times New Roman" w:hAnsi="Times New Roman" w:cs="Times New Roman"/>
        </w:rPr>
        <w:t xml:space="preserve">nal governments of its members, which has fed into this fear. </w:t>
      </w:r>
      <w:r w:rsidR="0054511A">
        <w:rPr>
          <w:rFonts w:ascii="Times New Roman" w:hAnsi="Times New Roman" w:cs="Times New Roman"/>
        </w:rPr>
        <w:t>The emergence of these far-right parties espousing nationalistic rhetoric in Europe has led center-right parties to adopt anti-immigrant stances in order to undercut the far-right (</w:t>
      </w:r>
      <w:proofErr w:type="spellStart"/>
      <w:r w:rsidR="0054511A">
        <w:rPr>
          <w:rFonts w:ascii="Times New Roman" w:hAnsi="Times New Roman" w:cs="Times New Roman"/>
        </w:rPr>
        <w:t>Fligstein</w:t>
      </w:r>
      <w:proofErr w:type="spellEnd"/>
      <w:r w:rsidR="006354E0">
        <w:rPr>
          <w:rFonts w:ascii="Times New Roman" w:hAnsi="Times New Roman" w:cs="Times New Roman"/>
        </w:rPr>
        <w:t>, 2012</w:t>
      </w:r>
      <w:r w:rsidR="0054511A">
        <w:rPr>
          <w:rFonts w:ascii="Times New Roman" w:hAnsi="Times New Roman" w:cs="Times New Roman"/>
        </w:rPr>
        <w:t>)</w:t>
      </w:r>
      <w:r w:rsidR="00954134">
        <w:rPr>
          <w:rFonts w:ascii="Times New Roman" w:hAnsi="Times New Roman" w:cs="Times New Roman"/>
        </w:rPr>
        <w:t xml:space="preserve">. </w:t>
      </w:r>
    </w:p>
    <w:p w14:paraId="2206E0DE" w14:textId="5CB3327E" w:rsidR="00903B99" w:rsidRDefault="00CF00D7" w:rsidP="003A00A3">
      <w:pPr>
        <w:widowControl w:val="0"/>
        <w:spacing w:line="480" w:lineRule="auto"/>
        <w:ind w:firstLine="720"/>
        <w:rPr>
          <w:rFonts w:ascii="Times New Roman" w:hAnsi="Times New Roman" w:cs="Times New Roman"/>
        </w:rPr>
      </w:pPr>
      <w:r>
        <w:rPr>
          <w:rFonts w:ascii="Times New Roman" w:hAnsi="Times New Roman" w:cs="Times New Roman"/>
        </w:rPr>
        <w:t>The largest example of this kind of nationalist sentiment against the EU was Brexit</w:t>
      </w:r>
      <w:r w:rsidR="00954134">
        <w:rPr>
          <w:rFonts w:ascii="Times New Roman" w:hAnsi="Times New Roman" w:cs="Times New Roman"/>
        </w:rPr>
        <w:t xml:space="preserve">. </w:t>
      </w:r>
      <w:r>
        <w:rPr>
          <w:rFonts w:ascii="Times New Roman" w:hAnsi="Times New Roman" w:cs="Times New Roman"/>
        </w:rPr>
        <w:t>On June 23, 2016, the United Kingdom voted to leave the EU by a margin of four percent (</w:t>
      </w:r>
      <w:r w:rsidRPr="00C42207">
        <w:rPr>
          <w:rFonts w:ascii="Times New Roman" w:hAnsi="Times New Roman" w:cs="Times New Roman"/>
        </w:rPr>
        <w:t>Jackson-</w:t>
      </w:r>
      <w:proofErr w:type="spellStart"/>
      <w:r w:rsidRPr="00C42207">
        <w:rPr>
          <w:rFonts w:ascii="Times New Roman" w:hAnsi="Times New Roman" w:cs="Times New Roman"/>
        </w:rPr>
        <w:t>Preece</w:t>
      </w:r>
      <w:proofErr w:type="spellEnd"/>
      <w:r w:rsidR="00AF6DC2">
        <w:rPr>
          <w:rFonts w:ascii="Times New Roman" w:hAnsi="Times New Roman" w:cs="Times New Roman"/>
        </w:rPr>
        <w:t>, 2016, p.</w:t>
      </w:r>
      <w:r>
        <w:rPr>
          <w:rFonts w:ascii="Times New Roman" w:hAnsi="Times New Roman" w:cs="Times New Roman"/>
        </w:rPr>
        <w:t xml:space="preserve"> 1)</w:t>
      </w:r>
      <w:r w:rsidR="00954134">
        <w:rPr>
          <w:rFonts w:ascii="Times New Roman" w:hAnsi="Times New Roman" w:cs="Times New Roman"/>
        </w:rPr>
        <w:t xml:space="preserve">. </w:t>
      </w:r>
      <w:r>
        <w:rPr>
          <w:rFonts w:ascii="Times New Roman" w:hAnsi="Times New Roman" w:cs="Times New Roman"/>
        </w:rPr>
        <w:t>This vote was a realization of the nationalist</w:t>
      </w:r>
      <w:r w:rsidR="000D0932">
        <w:rPr>
          <w:rFonts w:ascii="Times New Roman" w:hAnsi="Times New Roman" w:cs="Times New Roman"/>
        </w:rPr>
        <w:t xml:space="preserve"> </w:t>
      </w:r>
      <w:r w:rsidR="00F843D9">
        <w:rPr>
          <w:rFonts w:ascii="Times New Roman" w:hAnsi="Times New Roman" w:cs="Times New Roman"/>
        </w:rPr>
        <w:t xml:space="preserve">idea of </w:t>
      </w:r>
      <w:r w:rsidR="00F044C2">
        <w:rPr>
          <w:rFonts w:ascii="Times New Roman" w:hAnsi="Times New Roman" w:cs="Times New Roman"/>
        </w:rPr>
        <w:t>political autonomy</w:t>
      </w:r>
      <w:r w:rsidR="00F843D9">
        <w:rPr>
          <w:rFonts w:ascii="Times New Roman" w:hAnsi="Times New Roman" w:cs="Times New Roman"/>
        </w:rPr>
        <w:t xml:space="preserve">. </w:t>
      </w:r>
      <w:r w:rsidR="000D0932">
        <w:rPr>
          <w:rFonts w:ascii="Times New Roman" w:hAnsi="Times New Roman" w:cs="Times New Roman"/>
        </w:rPr>
        <w:t>While not all those who voted Leave can be called nationalists, the vote has been an event that nationalist parties all over Europe have celebrated as a victory for the nation</w:t>
      </w:r>
      <w:r w:rsidR="00B153B5">
        <w:rPr>
          <w:rFonts w:ascii="Times New Roman" w:hAnsi="Times New Roman" w:cs="Times New Roman"/>
        </w:rPr>
        <w:t>-state</w:t>
      </w:r>
      <w:r w:rsidR="000D0932">
        <w:rPr>
          <w:rFonts w:ascii="Times New Roman" w:hAnsi="Times New Roman" w:cs="Times New Roman"/>
        </w:rPr>
        <w:t xml:space="preserve"> over the supranational</w:t>
      </w:r>
      <w:r w:rsidR="00D67D4A">
        <w:rPr>
          <w:rFonts w:ascii="Times New Roman" w:hAnsi="Times New Roman" w:cs="Times New Roman"/>
        </w:rPr>
        <w:t xml:space="preserve"> organization</w:t>
      </w:r>
      <w:r w:rsidR="000D0932">
        <w:rPr>
          <w:rFonts w:ascii="Times New Roman" w:hAnsi="Times New Roman" w:cs="Times New Roman"/>
        </w:rPr>
        <w:t xml:space="preserve"> (Jackson-</w:t>
      </w:r>
      <w:proofErr w:type="spellStart"/>
      <w:r w:rsidR="000D0932">
        <w:rPr>
          <w:rFonts w:ascii="Times New Roman" w:hAnsi="Times New Roman" w:cs="Times New Roman"/>
        </w:rPr>
        <w:t>Preece</w:t>
      </w:r>
      <w:proofErr w:type="spellEnd"/>
      <w:r w:rsidR="00611287">
        <w:rPr>
          <w:rFonts w:ascii="Times New Roman" w:hAnsi="Times New Roman" w:cs="Times New Roman"/>
        </w:rPr>
        <w:t>, 2016</w:t>
      </w:r>
      <w:r w:rsidR="000D0932">
        <w:rPr>
          <w:rFonts w:ascii="Times New Roman" w:hAnsi="Times New Roman" w:cs="Times New Roman"/>
        </w:rPr>
        <w:t>)</w:t>
      </w:r>
      <w:r w:rsidR="00954134">
        <w:rPr>
          <w:rFonts w:ascii="Times New Roman" w:hAnsi="Times New Roman" w:cs="Times New Roman"/>
        </w:rPr>
        <w:t xml:space="preserve">. </w:t>
      </w:r>
      <w:r w:rsidR="00DC311C">
        <w:rPr>
          <w:rFonts w:ascii="Times New Roman" w:hAnsi="Times New Roman" w:cs="Times New Roman"/>
        </w:rPr>
        <w:t xml:space="preserve">A </w:t>
      </w:r>
      <w:r w:rsidR="001C40D4">
        <w:rPr>
          <w:rFonts w:ascii="Times New Roman" w:hAnsi="Times New Roman" w:cs="Times New Roman"/>
        </w:rPr>
        <w:t>c</w:t>
      </w:r>
      <w:r w:rsidR="00DC311C">
        <w:rPr>
          <w:rFonts w:ascii="Times New Roman" w:hAnsi="Times New Roman" w:cs="Times New Roman"/>
        </w:rPr>
        <w:t xml:space="preserve">ritical </w:t>
      </w:r>
      <w:r w:rsidR="001C40D4">
        <w:rPr>
          <w:rFonts w:ascii="Times New Roman" w:hAnsi="Times New Roman" w:cs="Times New Roman"/>
        </w:rPr>
        <w:t>d</w:t>
      </w:r>
      <w:r w:rsidR="00DC311C">
        <w:rPr>
          <w:rFonts w:ascii="Times New Roman" w:hAnsi="Times New Roman" w:cs="Times New Roman"/>
        </w:rPr>
        <w:t xml:space="preserve">iscourse </w:t>
      </w:r>
      <w:r w:rsidR="001C40D4">
        <w:rPr>
          <w:rFonts w:ascii="Times New Roman" w:hAnsi="Times New Roman" w:cs="Times New Roman"/>
        </w:rPr>
        <w:t>a</w:t>
      </w:r>
      <w:r w:rsidR="00DC311C">
        <w:rPr>
          <w:rFonts w:ascii="Times New Roman" w:hAnsi="Times New Roman" w:cs="Times New Roman"/>
        </w:rPr>
        <w:t>nalysis of political and public discourse in the United Kingdom conducted during the three months before the referendum vote reveals the role that rhetoric concerning European identi</w:t>
      </w:r>
      <w:r w:rsidR="00AF6DC2">
        <w:rPr>
          <w:rFonts w:ascii="Times New Roman" w:hAnsi="Times New Roman" w:cs="Times New Roman"/>
        </w:rPr>
        <w:t xml:space="preserve">ty played in the decision (White et al., </w:t>
      </w:r>
      <w:r w:rsidR="005C0144">
        <w:rPr>
          <w:rFonts w:ascii="Times New Roman" w:hAnsi="Times New Roman" w:cs="Times New Roman"/>
        </w:rPr>
        <w:t>2016</w:t>
      </w:r>
      <w:r w:rsidR="00DC311C">
        <w:rPr>
          <w:rFonts w:ascii="Times New Roman" w:hAnsi="Times New Roman" w:cs="Times New Roman"/>
        </w:rPr>
        <w:t>)</w:t>
      </w:r>
      <w:r w:rsidR="00954134">
        <w:rPr>
          <w:rFonts w:ascii="Times New Roman" w:hAnsi="Times New Roman" w:cs="Times New Roman"/>
        </w:rPr>
        <w:t xml:space="preserve">. </w:t>
      </w:r>
      <w:r w:rsidR="00E221DA">
        <w:rPr>
          <w:rFonts w:ascii="Times New Roman" w:hAnsi="Times New Roman" w:cs="Times New Roman"/>
        </w:rPr>
        <w:t xml:space="preserve">The results were </w:t>
      </w:r>
      <w:r w:rsidR="00D9130B">
        <w:rPr>
          <w:rFonts w:ascii="Times New Roman" w:hAnsi="Times New Roman" w:cs="Times New Roman"/>
        </w:rPr>
        <w:t>surprising</w:t>
      </w:r>
      <w:r w:rsidR="00E221DA">
        <w:rPr>
          <w:rFonts w:ascii="Times New Roman" w:hAnsi="Times New Roman" w:cs="Times New Roman"/>
        </w:rPr>
        <w:t xml:space="preserve"> </w:t>
      </w:r>
      <w:r w:rsidR="00EE5359">
        <w:rPr>
          <w:rFonts w:ascii="Times New Roman" w:hAnsi="Times New Roman" w:cs="Times New Roman"/>
        </w:rPr>
        <w:t>because they showed that</w:t>
      </w:r>
      <w:r w:rsidR="00E221DA">
        <w:rPr>
          <w:rFonts w:ascii="Times New Roman" w:hAnsi="Times New Roman" w:cs="Times New Roman"/>
        </w:rPr>
        <w:t xml:space="preserve"> support of the EU was premised with national belonging and loyalty, while the concept of European identity based on cultural similarity was used as an argument against the EU</w:t>
      </w:r>
      <w:r w:rsidR="00954134">
        <w:rPr>
          <w:rFonts w:ascii="Times New Roman" w:hAnsi="Times New Roman" w:cs="Times New Roman"/>
        </w:rPr>
        <w:t xml:space="preserve">. </w:t>
      </w:r>
      <w:r w:rsidR="00FA21CE">
        <w:rPr>
          <w:rFonts w:ascii="Times New Roman" w:hAnsi="Times New Roman" w:cs="Times New Roman"/>
        </w:rPr>
        <w:t>Discussions of Britain’s “g</w:t>
      </w:r>
      <w:r w:rsidR="00C00326">
        <w:rPr>
          <w:rFonts w:ascii="Times New Roman" w:hAnsi="Times New Roman" w:cs="Times New Roman"/>
        </w:rPr>
        <w:t>reatness” were prevalent on both sides, but for those on the “Leave</w:t>
      </w:r>
      <w:r w:rsidR="00FA21CE">
        <w:rPr>
          <w:rFonts w:ascii="Times New Roman" w:hAnsi="Times New Roman" w:cs="Times New Roman"/>
        </w:rPr>
        <w:t>”</w:t>
      </w:r>
      <w:r w:rsidR="00C00326">
        <w:rPr>
          <w:rFonts w:ascii="Times New Roman" w:hAnsi="Times New Roman" w:cs="Times New Roman"/>
        </w:rPr>
        <w:t xml:space="preserve"> side these reflections seemed to harken back to </w:t>
      </w:r>
      <w:r w:rsidR="00FA21CE">
        <w:rPr>
          <w:rFonts w:ascii="Times New Roman" w:hAnsi="Times New Roman" w:cs="Times New Roman"/>
        </w:rPr>
        <w:t xml:space="preserve">the British Empire as </w:t>
      </w:r>
      <w:r w:rsidR="00D829E4">
        <w:rPr>
          <w:rFonts w:ascii="Times New Roman" w:hAnsi="Times New Roman" w:cs="Times New Roman"/>
        </w:rPr>
        <w:t xml:space="preserve">a </w:t>
      </w:r>
      <w:r w:rsidR="00FA21CE">
        <w:rPr>
          <w:rFonts w:ascii="Times New Roman" w:hAnsi="Times New Roman" w:cs="Times New Roman"/>
        </w:rPr>
        <w:t>source of national pride</w:t>
      </w:r>
      <w:r w:rsidR="00EC54E1">
        <w:rPr>
          <w:rFonts w:ascii="Times New Roman" w:hAnsi="Times New Roman" w:cs="Times New Roman"/>
        </w:rPr>
        <w:t xml:space="preserve"> (White</w:t>
      </w:r>
      <w:r w:rsidR="009302DE">
        <w:rPr>
          <w:rFonts w:ascii="Times New Roman" w:hAnsi="Times New Roman" w:cs="Times New Roman"/>
        </w:rPr>
        <w:t xml:space="preserve"> et al., 2016, p.</w:t>
      </w:r>
      <w:r w:rsidR="00EC54E1">
        <w:rPr>
          <w:rFonts w:ascii="Times New Roman" w:hAnsi="Times New Roman" w:cs="Times New Roman"/>
        </w:rPr>
        <w:t xml:space="preserve"> 45)</w:t>
      </w:r>
      <w:r w:rsidR="00954134">
        <w:rPr>
          <w:rFonts w:ascii="Times New Roman" w:hAnsi="Times New Roman" w:cs="Times New Roman"/>
        </w:rPr>
        <w:t xml:space="preserve">. </w:t>
      </w:r>
      <w:r w:rsidR="00FA21CE">
        <w:rPr>
          <w:rFonts w:ascii="Times New Roman" w:hAnsi="Times New Roman" w:cs="Times New Roman"/>
        </w:rPr>
        <w:t>The “Leave” campaign also emphasized the specialness of the UK, as a reason that it needed to abandon the EU; they focused on the UK as ‘above’ the EU and how it must leave before its specialness is diminished by association with the rest of the EU (White</w:t>
      </w:r>
      <w:r w:rsidR="00437CF0">
        <w:rPr>
          <w:rFonts w:ascii="Times New Roman" w:hAnsi="Times New Roman" w:cs="Times New Roman"/>
        </w:rPr>
        <w:t xml:space="preserve"> et al., 2016, p.</w:t>
      </w:r>
      <w:r w:rsidR="00FA21CE">
        <w:rPr>
          <w:rFonts w:ascii="Times New Roman" w:hAnsi="Times New Roman" w:cs="Times New Roman"/>
        </w:rPr>
        <w:t xml:space="preserve"> 47)</w:t>
      </w:r>
      <w:r w:rsidR="00954134">
        <w:rPr>
          <w:rFonts w:ascii="Times New Roman" w:hAnsi="Times New Roman" w:cs="Times New Roman"/>
        </w:rPr>
        <w:t xml:space="preserve">. </w:t>
      </w:r>
      <w:r w:rsidR="00EE5359">
        <w:rPr>
          <w:rFonts w:ascii="Times New Roman" w:hAnsi="Times New Roman" w:cs="Times New Roman"/>
        </w:rPr>
        <w:t xml:space="preserve">In general, the EU was framed </w:t>
      </w:r>
      <w:r w:rsidR="007B0DC1">
        <w:rPr>
          <w:rFonts w:ascii="Times New Roman" w:hAnsi="Times New Roman" w:cs="Times New Roman"/>
        </w:rPr>
        <w:t>by the Leave campaign</w:t>
      </w:r>
      <w:r w:rsidR="00A259F1">
        <w:rPr>
          <w:rFonts w:ascii="Times New Roman" w:hAnsi="Times New Roman" w:cs="Times New Roman"/>
        </w:rPr>
        <w:t xml:space="preserve"> as</w:t>
      </w:r>
      <w:r w:rsidR="00F843D9">
        <w:rPr>
          <w:rFonts w:ascii="Times New Roman" w:hAnsi="Times New Roman" w:cs="Times New Roman"/>
        </w:rPr>
        <w:t xml:space="preserve"> an</w:t>
      </w:r>
      <w:r w:rsidR="00EE5359">
        <w:rPr>
          <w:rFonts w:ascii="Times New Roman" w:hAnsi="Times New Roman" w:cs="Times New Roman"/>
        </w:rPr>
        <w:t xml:space="preserve"> anti-democratic bureaucratic machine, in contrast with the British nation</w:t>
      </w:r>
      <w:r w:rsidR="00024C22">
        <w:rPr>
          <w:rFonts w:ascii="Times New Roman" w:hAnsi="Times New Roman" w:cs="Times New Roman"/>
        </w:rPr>
        <w:t>,</w:t>
      </w:r>
      <w:r w:rsidR="00EE5359">
        <w:rPr>
          <w:rFonts w:ascii="Times New Roman" w:hAnsi="Times New Roman" w:cs="Times New Roman"/>
        </w:rPr>
        <w:t xml:space="preserve"> </w:t>
      </w:r>
      <w:r w:rsidR="00B01C7B">
        <w:rPr>
          <w:rFonts w:ascii="Times New Roman" w:hAnsi="Times New Roman" w:cs="Times New Roman"/>
        </w:rPr>
        <w:t xml:space="preserve">which is rooted in a common past and </w:t>
      </w:r>
      <w:r w:rsidR="00EE5359">
        <w:rPr>
          <w:rFonts w:ascii="Times New Roman" w:hAnsi="Times New Roman" w:cs="Times New Roman"/>
        </w:rPr>
        <w:t>characteristics (White</w:t>
      </w:r>
      <w:r w:rsidR="004B5BDE">
        <w:rPr>
          <w:rFonts w:ascii="Times New Roman" w:hAnsi="Times New Roman" w:cs="Times New Roman"/>
        </w:rPr>
        <w:t xml:space="preserve"> et al., 2016</w:t>
      </w:r>
      <w:r w:rsidR="00EE5359">
        <w:rPr>
          <w:rFonts w:ascii="Times New Roman" w:hAnsi="Times New Roman" w:cs="Times New Roman"/>
        </w:rPr>
        <w:t>)</w:t>
      </w:r>
      <w:r w:rsidR="00954134">
        <w:rPr>
          <w:rFonts w:ascii="Times New Roman" w:hAnsi="Times New Roman" w:cs="Times New Roman"/>
        </w:rPr>
        <w:t xml:space="preserve">. </w:t>
      </w:r>
      <w:r w:rsidR="00EE5359">
        <w:rPr>
          <w:rFonts w:ascii="Times New Roman" w:hAnsi="Times New Roman" w:cs="Times New Roman"/>
        </w:rPr>
        <w:t xml:space="preserve">All of these rhetorical factors together contributed to </w:t>
      </w:r>
      <w:r w:rsidR="007B0DC1">
        <w:rPr>
          <w:rFonts w:ascii="Times New Roman" w:hAnsi="Times New Roman" w:cs="Times New Roman"/>
        </w:rPr>
        <w:t xml:space="preserve">the </w:t>
      </w:r>
      <w:r w:rsidR="00EE5359">
        <w:rPr>
          <w:rFonts w:ascii="Times New Roman" w:hAnsi="Times New Roman" w:cs="Times New Roman"/>
        </w:rPr>
        <w:t>nationalistic argument for leaving the European Union.</w:t>
      </w:r>
    </w:p>
    <w:p w14:paraId="7E6E6586" w14:textId="6C39BA91" w:rsidR="00DF37F5" w:rsidRPr="00DF37F5" w:rsidRDefault="00DF37F5" w:rsidP="00DF37F5">
      <w:pPr>
        <w:widowControl w:val="0"/>
        <w:spacing w:line="480" w:lineRule="auto"/>
        <w:jc w:val="center"/>
        <w:rPr>
          <w:rFonts w:ascii="Times New Roman" w:hAnsi="Times New Roman" w:cs="Times New Roman"/>
          <w:b/>
        </w:rPr>
      </w:pPr>
      <w:r>
        <w:rPr>
          <w:rFonts w:ascii="Times New Roman" w:hAnsi="Times New Roman" w:cs="Times New Roman"/>
          <w:b/>
        </w:rPr>
        <w:t>Conclusion</w:t>
      </w:r>
    </w:p>
    <w:p w14:paraId="3ACEB50A" w14:textId="2D86FF10" w:rsidR="00154545" w:rsidRDefault="00154545" w:rsidP="003A00A3">
      <w:pPr>
        <w:widowControl w:val="0"/>
        <w:spacing w:line="480" w:lineRule="auto"/>
        <w:ind w:firstLine="720"/>
        <w:rPr>
          <w:rFonts w:ascii="Times New Roman" w:hAnsi="Times New Roman" w:cs="Times New Roman"/>
        </w:rPr>
      </w:pPr>
      <w:r>
        <w:rPr>
          <w:rFonts w:ascii="Times New Roman" w:hAnsi="Times New Roman" w:cs="Times New Roman"/>
        </w:rPr>
        <w:t>After all of these events, the question of the future of the EU arises</w:t>
      </w:r>
      <w:r w:rsidR="00954134">
        <w:rPr>
          <w:rFonts w:ascii="Times New Roman" w:hAnsi="Times New Roman" w:cs="Times New Roman"/>
        </w:rPr>
        <w:t xml:space="preserve">. </w:t>
      </w:r>
      <w:r>
        <w:rPr>
          <w:rFonts w:ascii="Times New Roman" w:hAnsi="Times New Roman" w:cs="Times New Roman"/>
        </w:rPr>
        <w:t>There are three conceivable options: the EU can either remain as it is (</w:t>
      </w:r>
      <w:r w:rsidR="00CD0B7C">
        <w:rPr>
          <w:rFonts w:ascii="Times New Roman" w:hAnsi="Times New Roman" w:cs="Times New Roman"/>
        </w:rPr>
        <w:t>with or without the UK</w:t>
      </w:r>
      <w:r>
        <w:rPr>
          <w:rFonts w:ascii="Times New Roman" w:hAnsi="Times New Roman" w:cs="Times New Roman"/>
        </w:rPr>
        <w:t>), it can disband, or it can continue to grow in power until it does become a true United States of Europe</w:t>
      </w:r>
      <w:r w:rsidR="00954134">
        <w:rPr>
          <w:rFonts w:ascii="Times New Roman" w:hAnsi="Times New Roman" w:cs="Times New Roman"/>
        </w:rPr>
        <w:t xml:space="preserve">. </w:t>
      </w:r>
      <w:r>
        <w:rPr>
          <w:rFonts w:ascii="Times New Roman" w:hAnsi="Times New Roman" w:cs="Times New Roman"/>
        </w:rPr>
        <w:t>At this point, there has been no consensus</w:t>
      </w:r>
      <w:r w:rsidR="005C6128">
        <w:rPr>
          <w:rFonts w:ascii="Times New Roman" w:hAnsi="Times New Roman" w:cs="Times New Roman"/>
        </w:rPr>
        <w:t xml:space="preserve"> among</w:t>
      </w:r>
      <w:r>
        <w:rPr>
          <w:rFonts w:ascii="Times New Roman" w:hAnsi="Times New Roman" w:cs="Times New Roman"/>
        </w:rPr>
        <w:t xml:space="preserve"> international relations, history, or political scholars</w:t>
      </w:r>
      <w:r w:rsidR="005C6128">
        <w:rPr>
          <w:rFonts w:ascii="Times New Roman" w:hAnsi="Times New Roman" w:cs="Times New Roman"/>
        </w:rPr>
        <w:t>’</w:t>
      </w:r>
      <w:r>
        <w:rPr>
          <w:rFonts w:ascii="Times New Roman" w:hAnsi="Times New Roman" w:cs="Times New Roman"/>
        </w:rPr>
        <w:t xml:space="preserve"> </w:t>
      </w:r>
      <w:r w:rsidR="005C6128">
        <w:rPr>
          <w:rFonts w:ascii="Times New Roman" w:hAnsi="Times New Roman" w:cs="Times New Roman"/>
        </w:rPr>
        <w:t xml:space="preserve">predictions </w:t>
      </w:r>
      <w:r>
        <w:rPr>
          <w:rFonts w:ascii="Times New Roman" w:hAnsi="Times New Roman" w:cs="Times New Roman"/>
        </w:rPr>
        <w:t xml:space="preserve">about what will happen to the European Union, in part because there has never before been an organization even </w:t>
      </w:r>
      <w:r w:rsidR="005B22BF">
        <w:rPr>
          <w:rFonts w:ascii="Times New Roman" w:hAnsi="Times New Roman" w:cs="Times New Roman"/>
        </w:rPr>
        <w:t>similar</w:t>
      </w:r>
      <w:r w:rsidR="008423E4">
        <w:rPr>
          <w:rFonts w:ascii="Times New Roman" w:hAnsi="Times New Roman" w:cs="Times New Roman"/>
        </w:rPr>
        <w:t xml:space="preserve"> in structure to the EU</w:t>
      </w:r>
      <w:r w:rsidR="00954134">
        <w:rPr>
          <w:rFonts w:ascii="Times New Roman" w:hAnsi="Times New Roman" w:cs="Times New Roman"/>
        </w:rPr>
        <w:t xml:space="preserve">. </w:t>
      </w:r>
      <w:r w:rsidR="00E7054D">
        <w:rPr>
          <w:rFonts w:ascii="Times New Roman" w:hAnsi="Times New Roman" w:cs="Times New Roman"/>
        </w:rPr>
        <w:t>Belief in the goals of the EU and European identification</w:t>
      </w:r>
      <w:r w:rsidR="008423E4">
        <w:rPr>
          <w:rFonts w:ascii="Times New Roman" w:hAnsi="Times New Roman" w:cs="Times New Roman"/>
        </w:rPr>
        <w:t xml:space="preserve"> is undoubtedly still strong, which indicates that the disintegration of the EU is unlikely, but the structure of it may change</w:t>
      </w:r>
      <w:r w:rsidR="00954134">
        <w:rPr>
          <w:rFonts w:ascii="Times New Roman" w:hAnsi="Times New Roman" w:cs="Times New Roman"/>
        </w:rPr>
        <w:t xml:space="preserve">. </w:t>
      </w:r>
      <w:r w:rsidR="003456A8">
        <w:rPr>
          <w:rFonts w:ascii="Times New Roman" w:hAnsi="Times New Roman" w:cs="Times New Roman"/>
        </w:rPr>
        <w:t>Foll</w:t>
      </w:r>
      <w:r w:rsidR="002E405E">
        <w:rPr>
          <w:rFonts w:ascii="Times New Roman" w:hAnsi="Times New Roman" w:cs="Times New Roman"/>
        </w:rPr>
        <w:t>owing Anderson’s theory</w:t>
      </w:r>
      <w:r w:rsidR="003456A8">
        <w:rPr>
          <w:rFonts w:ascii="Times New Roman" w:hAnsi="Times New Roman" w:cs="Times New Roman"/>
        </w:rPr>
        <w:t>, the idea of the nation is what is most important and so long as the European identity is strong enough, it will continue to survive but will most likely continue to be second to national identity</w:t>
      </w:r>
      <w:r w:rsidR="00954134">
        <w:rPr>
          <w:rFonts w:ascii="Times New Roman" w:hAnsi="Times New Roman" w:cs="Times New Roman"/>
        </w:rPr>
        <w:t xml:space="preserve">. </w:t>
      </w:r>
    </w:p>
    <w:p w14:paraId="5263F0B3" w14:textId="4679E4D2" w:rsidR="002B6D71" w:rsidRDefault="003456A8" w:rsidP="009868AC">
      <w:pPr>
        <w:widowControl w:val="0"/>
        <w:spacing w:line="480" w:lineRule="auto"/>
        <w:ind w:firstLine="720"/>
        <w:rPr>
          <w:rFonts w:ascii="Times New Roman" w:hAnsi="Times New Roman" w:cs="Times New Roman"/>
          <w:u w:val="single"/>
        </w:rPr>
      </w:pPr>
      <w:r>
        <w:rPr>
          <w:rFonts w:ascii="Times New Roman" w:hAnsi="Times New Roman" w:cs="Times New Roman"/>
        </w:rPr>
        <w:t xml:space="preserve">At its start, the European Union was envisaged as a supranational economic and political </w:t>
      </w:r>
      <w:r w:rsidR="00E7054D">
        <w:rPr>
          <w:rFonts w:ascii="Times New Roman" w:hAnsi="Times New Roman" w:cs="Times New Roman"/>
        </w:rPr>
        <w:t>ins</w:t>
      </w:r>
      <w:r w:rsidR="00024C22">
        <w:rPr>
          <w:rFonts w:ascii="Times New Roman" w:hAnsi="Times New Roman" w:cs="Times New Roman"/>
        </w:rPr>
        <w:t>t</w:t>
      </w:r>
      <w:r w:rsidR="00E7054D">
        <w:rPr>
          <w:rFonts w:ascii="Times New Roman" w:hAnsi="Times New Roman" w:cs="Times New Roman"/>
        </w:rPr>
        <w:t xml:space="preserve">itution </w:t>
      </w:r>
      <w:r>
        <w:rPr>
          <w:rFonts w:ascii="Times New Roman" w:hAnsi="Times New Roman" w:cs="Times New Roman"/>
        </w:rPr>
        <w:t xml:space="preserve">that would unite Europe and create a </w:t>
      </w:r>
      <w:r w:rsidR="00E7054D">
        <w:rPr>
          <w:rFonts w:ascii="Times New Roman" w:hAnsi="Times New Roman" w:cs="Times New Roman"/>
        </w:rPr>
        <w:t xml:space="preserve">common sense of purpose and comradery: </w:t>
      </w:r>
      <w:r>
        <w:rPr>
          <w:rFonts w:ascii="Times New Roman" w:hAnsi="Times New Roman" w:cs="Times New Roman"/>
        </w:rPr>
        <w:t>European identity</w:t>
      </w:r>
      <w:r w:rsidR="00954134">
        <w:rPr>
          <w:rFonts w:ascii="Times New Roman" w:hAnsi="Times New Roman" w:cs="Times New Roman"/>
        </w:rPr>
        <w:t xml:space="preserve">. </w:t>
      </w:r>
      <w:r>
        <w:rPr>
          <w:rFonts w:ascii="Times New Roman" w:hAnsi="Times New Roman" w:cs="Times New Roman"/>
        </w:rPr>
        <w:t xml:space="preserve">The EU has instituted many efforts aimed at increasing the feeling of </w:t>
      </w:r>
      <w:proofErr w:type="spellStart"/>
      <w:r>
        <w:rPr>
          <w:rFonts w:ascii="Times New Roman" w:hAnsi="Times New Roman" w:cs="Times New Roman"/>
        </w:rPr>
        <w:t>Europeanness</w:t>
      </w:r>
      <w:proofErr w:type="spellEnd"/>
      <w:r>
        <w:rPr>
          <w:rFonts w:ascii="Times New Roman" w:hAnsi="Times New Roman" w:cs="Times New Roman"/>
        </w:rPr>
        <w:t xml:space="preserve"> in EU citizens and throughout the last forty years, it has been m</w:t>
      </w:r>
      <w:r w:rsidR="00E7054D">
        <w:rPr>
          <w:rFonts w:ascii="Times New Roman" w:hAnsi="Times New Roman" w:cs="Times New Roman"/>
        </w:rPr>
        <w:t>oderately</w:t>
      </w:r>
      <w:r>
        <w:rPr>
          <w:rFonts w:ascii="Times New Roman" w:hAnsi="Times New Roman" w:cs="Times New Roman"/>
        </w:rPr>
        <w:t xml:space="preserve"> successful</w:t>
      </w:r>
      <w:r w:rsidR="00954134">
        <w:rPr>
          <w:rFonts w:ascii="Times New Roman" w:hAnsi="Times New Roman" w:cs="Times New Roman"/>
        </w:rPr>
        <w:t xml:space="preserve">. </w:t>
      </w:r>
      <w:r>
        <w:rPr>
          <w:rFonts w:ascii="Times New Roman" w:hAnsi="Times New Roman" w:cs="Times New Roman"/>
        </w:rPr>
        <w:t>In recent years, a variety of events have led to a rise in ethnic na</w:t>
      </w:r>
      <w:r w:rsidR="00284A0A">
        <w:rPr>
          <w:rFonts w:ascii="Times New Roman" w:hAnsi="Times New Roman" w:cs="Times New Roman"/>
        </w:rPr>
        <w:t>tionalist and anti-EU attitudes</w:t>
      </w:r>
      <w:r w:rsidR="00D57FF8">
        <w:rPr>
          <w:rFonts w:ascii="Times New Roman" w:hAnsi="Times New Roman" w:cs="Times New Roman"/>
        </w:rPr>
        <w:t>,</w:t>
      </w:r>
      <w:r w:rsidR="00CC1DEE">
        <w:rPr>
          <w:rFonts w:ascii="Times New Roman" w:hAnsi="Times New Roman" w:cs="Times New Roman"/>
        </w:rPr>
        <w:t xml:space="preserve"> which has led to</w:t>
      </w:r>
      <w:r>
        <w:rPr>
          <w:rFonts w:ascii="Times New Roman" w:hAnsi="Times New Roman" w:cs="Times New Roman"/>
        </w:rPr>
        <w:t xml:space="preserve"> less </w:t>
      </w:r>
      <w:r w:rsidR="00D57FF8">
        <w:rPr>
          <w:rFonts w:ascii="Times New Roman" w:hAnsi="Times New Roman" w:cs="Times New Roman"/>
        </w:rPr>
        <w:t>trust in the EU’s institutions</w:t>
      </w:r>
      <w:r w:rsidR="00954134">
        <w:rPr>
          <w:rFonts w:ascii="Times New Roman" w:hAnsi="Times New Roman" w:cs="Times New Roman"/>
        </w:rPr>
        <w:t xml:space="preserve">. </w:t>
      </w:r>
      <w:r w:rsidR="00D57FF8">
        <w:rPr>
          <w:rFonts w:ascii="Times New Roman" w:hAnsi="Times New Roman" w:cs="Times New Roman"/>
        </w:rPr>
        <w:t>However, the European identity has continued to grow despite these events</w:t>
      </w:r>
      <w:r w:rsidR="00E55CE5">
        <w:rPr>
          <w:rFonts w:ascii="Times New Roman" w:hAnsi="Times New Roman" w:cs="Times New Roman"/>
        </w:rPr>
        <w:t xml:space="preserve"> and the decline in trust</w:t>
      </w:r>
      <w:r w:rsidR="00E7054D">
        <w:rPr>
          <w:rFonts w:ascii="Times New Roman" w:hAnsi="Times New Roman" w:cs="Times New Roman"/>
        </w:rPr>
        <w:t xml:space="preserve"> in the EU.</w:t>
      </w:r>
      <w:r w:rsidR="00954134">
        <w:rPr>
          <w:rFonts w:ascii="Times New Roman" w:hAnsi="Times New Roman" w:cs="Times New Roman"/>
        </w:rPr>
        <w:t xml:space="preserve"> </w:t>
      </w:r>
      <w:r w:rsidR="00D57FF8">
        <w:rPr>
          <w:rFonts w:ascii="Times New Roman" w:hAnsi="Times New Roman" w:cs="Times New Roman"/>
        </w:rPr>
        <w:t xml:space="preserve">This </w:t>
      </w:r>
      <w:r w:rsidR="008F497A">
        <w:rPr>
          <w:rFonts w:ascii="Times New Roman" w:hAnsi="Times New Roman" w:cs="Times New Roman"/>
        </w:rPr>
        <w:t>could indicate</w:t>
      </w:r>
      <w:r w:rsidR="00D57FF8">
        <w:rPr>
          <w:rFonts w:ascii="Times New Roman" w:hAnsi="Times New Roman" w:cs="Times New Roman"/>
        </w:rPr>
        <w:t xml:space="preserve"> that the European identity may actually have the potential to grow into a strong enough identity to rival that of a true</w:t>
      </w:r>
      <w:r w:rsidR="00A856AE">
        <w:rPr>
          <w:rFonts w:ascii="Times New Roman" w:hAnsi="Times New Roman" w:cs="Times New Roman"/>
        </w:rPr>
        <w:t xml:space="preserve"> nation-state</w:t>
      </w:r>
      <w:r w:rsidR="00954134">
        <w:rPr>
          <w:rFonts w:ascii="Times New Roman" w:hAnsi="Times New Roman" w:cs="Times New Roman"/>
        </w:rPr>
        <w:t xml:space="preserve">. </w:t>
      </w:r>
      <w:r w:rsidR="00A856AE">
        <w:rPr>
          <w:rFonts w:ascii="Times New Roman" w:hAnsi="Times New Roman" w:cs="Times New Roman"/>
        </w:rPr>
        <w:t xml:space="preserve">Currently, </w:t>
      </w:r>
      <w:r w:rsidR="00D57FF8">
        <w:rPr>
          <w:rFonts w:ascii="Times New Roman" w:hAnsi="Times New Roman" w:cs="Times New Roman"/>
        </w:rPr>
        <w:t xml:space="preserve">national identity is too strong among the citizens for the European identity to be able to </w:t>
      </w:r>
      <w:r w:rsidR="002C49F6">
        <w:rPr>
          <w:rFonts w:ascii="Times New Roman" w:hAnsi="Times New Roman" w:cs="Times New Roman"/>
        </w:rPr>
        <w:t xml:space="preserve">truly compete, despite its </w:t>
      </w:r>
      <w:r w:rsidR="00C90441">
        <w:rPr>
          <w:rFonts w:ascii="Times New Roman" w:hAnsi="Times New Roman" w:cs="Times New Roman"/>
        </w:rPr>
        <w:t>consistent</w:t>
      </w:r>
      <w:r w:rsidR="002C49F6">
        <w:rPr>
          <w:rFonts w:ascii="Times New Roman" w:hAnsi="Times New Roman" w:cs="Times New Roman"/>
        </w:rPr>
        <w:t xml:space="preserve"> growth</w:t>
      </w:r>
      <w:r w:rsidR="00C90441">
        <w:rPr>
          <w:rFonts w:ascii="Times New Roman" w:hAnsi="Times New Roman" w:cs="Times New Roman"/>
        </w:rPr>
        <w:t>, and will likely continue to be second to national identity.</w:t>
      </w:r>
      <w:r w:rsidR="003F6913">
        <w:rPr>
          <w:rFonts w:ascii="Times New Roman" w:hAnsi="Times New Roman" w:cs="Times New Roman"/>
          <w:u w:val="single"/>
        </w:rPr>
        <w:br w:type="page"/>
      </w:r>
    </w:p>
    <w:p w14:paraId="4E8CD9E8" w14:textId="5F15DCA4" w:rsidR="001778F3" w:rsidRPr="002B6D71" w:rsidRDefault="00384087" w:rsidP="002B6D71">
      <w:pPr>
        <w:widowControl w:val="0"/>
        <w:spacing w:line="480" w:lineRule="auto"/>
        <w:jc w:val="center"/>
        <w:rPr>
          <w:rFonts w:ascii="Times New Roman" w:hAnsi="Times New Roman" w:cs="Times New Roman"/>
          <w:u w:val="single"/>
        </w:rPr>
      </w:pPr>
      <w:r>
        <w:rPr>
          <w:rFonts w:ascii="Times New Roman" w:hAnsi="Times New Roman" w:cs="Times New Roman"/>
          <w:u w:val="single"/>
        </w:rPr>
        <w:t>Bibliography</w:t>
      </w:r>
    </w:p>
    <w:p w14:paraId="63A8655E" w14:textId="77777777" w:rsidR="007300DD" w:rsidRPr="007300DD" w:rsidRDefault="007300DD" w:rsidP="00C27DA4">
      <w:pPr>
        <w:widowControl w:val="0"/>
        <w:spacing w:line="480" w:lineRule="auto"/>
        <w:ind w:left="720" w:hanging="720"/>
        <w:rPr>
          <w:rFonts w:ascii="Times New Roman" w:hAnsi="Times New Roman" w:cs="Times New Roman"/>
        </w:rPr>
      </w:pPr>
      <w:r w:rsidRPr="007300DD">
        <w:rPr>
          <w:rFonts w:ascii="Times New Roman" w:hAnsi="Times New Roman" w:cs="Times New Roman"/>
        </w:rPr>
        <w:t>Anderson, B. (1983). </w:t>
      </w:r>
      <w:r w:rsidRPr="007300DD">
        <w:rPr>
          <w:rFonts w:ascii="Times New Roman" w:hAnsi="Times New Roman" w:cs="Times New Roman"/>
          <w:i/>
          <w:iCs/>
        </w:rPr>
        <w:t>Imagined Communities: Reflections on the Origin and Spread of Nationalism</w:t>
      </w:r>
      <w:r w:rsidRPr="007300DD">
        <w:rPr>
          <w:rFonts w:ascii="Times New Roman" w:hAnsi="Times New Roman" w:cs="Times New Roman"/>
        </w:rPr>
        <w:t>. London: Verso.</w:t>
      </w:r>
    </w:p>
    <w:p w14:paraId="6BE5A2A6" w14:textId="77777777" w:rsidR="007300DD" w:rsidRPr="007300DD" w:rsidRDefault="007300DD" w:rsidP="007300DD">
      <w:pPr>
        <w:spacing w:line="480" w:lineRule="auto"/>
        <w:ind w:left="720" w:hanging="720"/>
        <w:rPr>
          <w:rFonts w:ascii="Times New Roman" w:hAnsi="Times New Roman" w:cs="Times New Roman"/>
        </w:rPr>
      </w:pPr>
      <w:proofErr w:type="spellStart"/>
      <w:r w:rsidRPr="007300DD">
        <w:rPr>
          <w:rFonts w:ascii="Times New Roman" w:hAnsi="Times New Roman" w:cs="Times New Roman"/>
        </w:rPr>
        <w:t>Berend</w:t>
      </w:r>
      <w:proofErr w:type="spellEnd"/>
      <w:r w:rsidRPr="007300DD">
        <w:rPr>
          <w:rFonts w:ascii="Times New Roman" w:hAnsi="Times New Roman" w:cs="Times New Roman"/>
        </w:rPr>
        <w:t>, T. I. (2016). </w:t>
      </w:r>
      <w:r w:rsidRPr="007300DD">
        <w:rPr>
          <w:rFonts w:ascii="Times New Roman" w:hAnsi="Times New Roman" w:cs="Times New Roman"/>
          <w:i/>
          <w:iCs/>
        </w:rPr>
        <w:t>The history of European integration a new perspective</w:t>
      </w:r>
      <w:r w:rsidRPr="007300DD">
        <w:rPr>
          <w:rFonts w:ascii="Times New Roman" w:hAnsi="Times New Roman" w:cs="Times New Roman"/>
        </w:rPr>
        <w:t>. London: Routledge.</w:t>
      </w:r>
    </w:p>
    <w:p w14:paraId="31E9AF68" w14:textId="1BB13356" w:rsidR="00793343" w:rsidRPr="00793343" w:rsidRDefault="007300DD" w:rsidP="00C27DA4">
      <w:pPr>
        <w:spacing w:line="480" w:lineRule="auto"/>
        <w:ind w:left="720" w:hanging="720"/>
        <w:rPr>
          <w:rFonts w:ascii="Times New Roman" w:hAnsi="Times New Roman" w:cs="Times New Roman"/>
        </w:rPr>
      </w:pPr>
      <w:r w:rsidRPr="007300DD">
        <w:rPr>
          <w:rFonts w:ascii="Times New Roman" w:hAnsi="Times New Roman" w:cs="Times New Roman"/>
        </w:rPr>
        <w:t>Castells, M. (2002). The Construction of European Identity. In M. J. Rodrigues (Ed.), </w:t>
      </w:r>
      <w:r w:rsidRPr="007300DD">
        <w:rPr>
          <w:rFonts w:ascii="Times New Roman" w:hAnsi="Times New Roman" w:cs="Times New Roman"/>
          <w:i/>
          <w:iCs/>
        </w:rPr>
        <w:t>The New Knowledge Economy in Europe: A Strategy for International Competitiveness and Social Cohesion</w:t>
      </w:r>
      <w:r w:rsidRPr="007300DD">
        <w:rPr>
          <w:rFonts w:ascii="Times New Roman" w:hAnsi="Times New Roman" w:cs="Times New Roman"/>
        </w:rPr>
        <w:t> (pp. 232-241). Edward Elgar Publishing.</w:t>
      </w:r>
    </w:p>
    <w:p w14:paraId="1A02996B" w14:textId="1CAAE422" w:rsidR="003C0EA5" w:rsidRDefault="00793343" w:rsidP="00C27DA4">
      <w:pPr>
        <w:spacing w:line="480" w:lineRule="auto"/>
        <w:ind w:left="720" w:hanging="720"/>
        <w:rPr>
          <w:rFonts w:ascii="Times New Roman" w:hAnsi="Times New Roman" w:cs="Times New Roman"/>
        </w:rPr>
      </w:pPr>
      <w:r w:rsidRPr="00793343">
        <w:rPr>
          <w:rFonts w:ascii="Times New Roman" w:hAnsi="Times New Roman" w:cs="Times New Roman"/>
        </w:rPr>
        <w:t>C</w:t>
      </w:r>
      <w:r w:rsidR="00686912">
        <w:rPr>
          <w:rFonts w:ascii="Times New Roman" w:hAnsi="Times New Roman" w:cs="Times New Roman"/>
        </w:rPr>
        <w:t>hurchill, Winston. "</w:t>
      </w:r>
      <w:r w:rsidRPr="00793343">
        <w:rPr>
          <w:rFonts w:ascii="Times New Roman" w:hAnsi="Times New Roman" w:cs="Times New Roman"/>
        </w:rPr>
        <w:t>‘United States of Europe’ Speech, in Zurich."</w:t>
      </w:r>
      <w:r w:rsidR="00702E57">
        <w:rPr>
          <w:rFonts w:ascii="Times New Roman" w:hAnsi="Times New Roman" w:cs="Times New Roman"/>
        </w:rPr>
        <w:t xml:space="preserve"> Retrieved from </w:t>
      </w:r>
      <w:r w:rsidR="003C0EA5" w:rsidRPr="003C0EA5">
        <w:rPr>
          <w:rFonts w:ascii="Times New Roman" w:hAnsi="Times New Roman" w:cs="Times New Roman"/>
        </w:rPr>
        <w:t>https://rm.coe.int/16806981f3</w:t>
      </w:r>
    </w:p>
    <w:p w14:paraId="6EB808DD" w14:textId="307152AD" w:rsidR="00B97A76" w:rsidRPr="00B97A76" w:rsidRDefault="00B97A76" w:rsidP="00C27DA4">
      <w:pPr>
        <w:spacing w:line="480" w:lineRule="auto"/>
        <w:ind w:left="720" w:hanging="720"/>
        <w:rPr>
          <w:rFonts w:ascii="Times New Roman" w:hAnsi="Times New Roman" w:cs="Times New Roman"/>
        </w:rPr>
      </w:pPr>
      <w:r w:rsidRPr="00B97A76">
        <w:rPr>
          <w:rFonts w:ascii="Times New Roman" w:hAnsi="Times New Roman" w:cs="Times New Roman"/>
        </w:rPr>
        <w:t xml:space="preserve">Conditions for membership - European </w:t>
      </w:r>
      <w:proofErr w:type="spellStart"/>
      <w:r w:rsidRPr="00B97A76">
        <w:rPr>
          <w:rFonts w:ascii="Times New Roman" w:hAnsi="Times New Roman" w:cs="Times New Roman"/>
        </w:rPr>
        <w:t>Neighbourhood</w:t>
      </w:r>
      <w:proofErr w:type="spellEnd"/>
      <w:r w:rsidRPr="00B97A76">
        <w:rPr>
          <w:rFonts w:ascii="Times New Roman" w:hAnsi="Times New Roman" w:cs="Times New Roman"/>
        </w:rPr>
        <w:t xml:space="preserve"> Policy And Enlargement Negotiations - European Commissi</w:t>
      </w:r>
      <w:r w:rsidR="009354EE">
        <w:rPr>
          <w:rFonts w:ascii="Times New Roman" w:hAnsi="Times New Roman" w:cs="Times New Roman"/>
        </w:rPr>
        <w:t>on. (2018</w:t>
      </w:r>
      <w:r w:rsidRPr="00B97A76">
        <w:rPr>
          <w:rFonts w:ascii="Times New Roman" w:hAnsi="Times New Roman" w:cs="Times New Roman"/>
        </w:rPr>
        <w:t>). Retrieved from https://ec.europa.eu/neighbourhood-enlargement/policy/conditions-membership_en</w:t>
      </w:r>
    </w:p>
    <w:p w14:paraId="655FB71F" w14:textId="78DA26EC" w:rsidR="00A002E7" w:rsidRDefault="00A002E7" w:rsidP="00C27DA4">
      <w:pPr>
        <w:spacing w:line="480" w:lineRule="auto"/>
        <w:ind w:left="720" w:hanging="720"/>
        <w:rPr>
          <w:rFonts w:ascii="Times New Roman" w:hAnsi="Times New Roman" w:cs="Times New Roman"/>
        </w:rPr>
      </w:pPr>
      <w:proofErr w:type="spellStart"/>
      <w:r w:rsidRPr="00A002E7">
        <w:rPr>
          <w:rFonts w:ascii="Times New Roman" w:hAnsi="Times New Roman" w:cs="Times New Roman"/>
        </w:rPr>
        <w:t>Dalman</w:t>
      </w:r>
      <w:proofErr w:type="spellEnd"/>
      <w:r w:rsidRPr="00A002E7">
        <w:rPr>
          <w:rFonts w:ascii="Times New Roman" w:hAnsi="Times New Roman" w:cs="Times New Roman"/>
        </w:rPr>
        <w:t xml:space="preserve">, P., &amp; </w:t>
      </w:r>
      <w:proofErr w:type="spellStart"/>
      <w:r w:rsidRPr="00A002E7">
        <w:rPr>
          <w:rFonts w:ascii="Times New Roman" w:hAnsi="Times New Roman" w:cs="Times New Roman"/>
        </w:rPr>
        <w:t>Jonsson</w:t>
      </w:r>
      <w:proofErr w:type="spellEnd"/>
      <w:r w:rsidRPr="00A002E7">
        <w:rPr>
          <w:rFonts w:ascii="Times New Roman" w:hAnsi="Times New Roman" w:cs="Times New Roman"/>
        </w:rPr>
        <w:t xml:space="preserve">, J. (2015). United in Diversity? : A study of the Growing Nationalism and its Effects on Integration in the EU (Dissertation). Retrieved from http://urn.kb.se/resolve?urn=urn:nbn:se:hj:diva-27662 </w:t>
      </w:r>
    </w:p>
    <w:p w14:paraId="64C2B31E" w14:textId="20117567" w:rsidR="007B2DAD" w:rsidRPr="00C27DA4" w:rsidRDefault="007B2DAD" w:rsidP="00C27DA4">
      <w:pPr>
        <w:spacing w:line="480" w:lineRule="auto"/>
        <w:ind w:left="720" w:hanging="720"/>
        <w:rPr>
          <w:rFonts w:ascii="Times New Roman" w:hAnsi="Times New Roman" w:cs="Times New Roman"/>
          <w:i/>
          <w:iCs/>
        </w:rPr>
      </w:pPr>
      <w:proofErr w:type="spellStart"/>
      <w:r w:rsidRPr="007B2DAD">
        <w:rPr>
          <w:rFonts w:ascii="Times New Roman" w:hAnsi="Times New Roman" w:cs="Times New Roman"/>
        </w:rPr>
        <w:t>Dedman</w:t>
      </w:r>
      <w:proofErr w:type="spellEnd"/>
      <w:r w:rsidRPr="007B2DAD">
        <w:rPr>
          <w:rFonts w:ascii="Times New Roman" w:hAnsi="Times New Roman" w:cs="Times New Roman"/>
        </w:rPr>
        <w:t>, M. (1996). </w:t>
      </w:r>
      <w:r w:rsidRPr="007B2DAD">
        <w:rPr>
          <w:rFonts w:ascii="Times New Roman" w:hAnsi="Times New Roman" w:cs="Times New Roman"/>
          <w:i/>
          <w:iCs/>
        </w:rPr>
        <w:t>The origins and development of the European Union, 1945-95: A history of European integration</w:t>
      </w:r>
      <w:r w:rsidRPr="007B2DAD">
        <w:rPr>
          <w:rFonts w:ascii="Times New Roman" w:hAnsi="Times New Roman" w:cs="Times New Roman"/>
        </w:rPr>
        <w:t>.</w:t>
      </w:r>
    </w:p>
    <w:p w14:paraId="48C05B10" w14:textId="04B4FEFE" w:rsidR="007B2DAD" w:rsidRPr="007B2DAD" w:rsidRDefault="007B2DAD" w:rsidP="00C27DA4">
      <w:pPr>
        <w:widowControl w:val="0"/>
        <w:spacing w:line="480" w:lineRule="auto"/>
        <w:ind w:left="720" w:hanging="720"/>
        <w:rPr>
          <w:rFonts w:ascii="Times New Roman" w:hAnsi="Times New Roman" w:cs="Times New Roman"/>
        </w:rPr>
      </w:pPr>
      <w:r w:rsidRPr="007B2DAD">
        <w:rPr>
          <w:rFonts w:ascii="Times New Roman" w:hAnsi="Times New Roman" w:cs="Times New Roman"/>
        </w:rPr>
        <w:t>EU symbols. (2017, October 24). Retrieved</w:t>
      </w:r>
      <w:r>
        <w:rPr>
          <w:rFonts w:ascii="Times New Roman" w:hAnsi="Times New Roman" w:cs="Times New Roman"/>
        </w:rPr>
        <w:t xml:space="preserve"> </w:t>
      </w:r>
      <w:r w:rsidRPr="007B2DAD">
        <w:rPr>
          <w:rFonts w:ascii="Times New Roman" w:hAnsi="Times New Roman" w:cs="Times New Roman"/>
        </w:rPr>
        <w:t>from https://europa.eu/european-union/about-eu/symbols_en</w:t>
      </w:r>
    </w:p>
    <w:p w14:paraId="19A2A8C2" w14:textId="77777777" w:rsidR="00CD2E49" w:rsidRPr="00793343" w:rsidRDefault="00CD2E49" w:rsidP="00515C1B">
      <w:pPr>
        <w:spacing w:line="480" w:lineRule="auto"/>
        <w:ind w:left="720" w:hanging="720"/>
        <w:rPr>
          <w:rFonts w:ascii="Times New Roman" w:hAnsi="Times New Roman" w:cs="Times New Roman"/>
        </w:rPr>
      </w:pPr>
      <w:r w:rsidRPr="00CD2E49">
        <w:rPr>
          <w:rFonts w:ascii="Times New Roman" w:hAnsi="Times New Roman" w:cs="Times New Roman"/>
        </w:rPr>
        <w:t>European Union, European Commission. (2016). </w:t>
      </w:r>
      <w:r w:rsidRPr="00CD2E49">
        <w:rPr>
          <w:rFonts w:ascii="Times New Roman" w:hAnsi="Times New Roman" w:cs="Times New Roman"/>
          <w:i/>
          <w:iCs/>
        </w:rPr>
        <w:t xml:space="preserve">Standard </w:t>
      </w:r>
      <w:proofErr w:type="spellStart"/>
      <w:r w:rsidRPr="00CD2E49">
        <w:rPr>
          <w:rFonts w:ascii="Times New Roman" w:hAnsi="Times New Roman" w:cs="Times New Roman"/>
          <w:i/>
          <w:iCs/>
        </w:rPr>
        <w:t>Eurobarometer</w:t>
      </w:r>
      <w:proofErr w:type="spellEnd"/>
      <w:r w:rsidRPr="00CD2E49">
        <w:rPr>
          <w:rFonts w:ascii="Times New Roman" w:hAnsi="Times New Roman" w:cs="Times New Roman"/>
          <w:i/>
          <w:iCs/>
        </w:rPr>
        <w:t xml:space="preserve"> 85</w:t>
      </w:r>
      <w:r w:rsidRPr="00CD2E49">
        <w:rPr>
          <w:rFonts w:ascii="Times New Roman" w:hAnsi="Times New Roman" w:cs="Times New Roman"/>
        </w:rPr>
        <w:t>.</w:t>
      </w:r>
      <w:r>
        <w:rPr>
          <w:rFonts w:ascii="Times New Roman" w:hAnsi="Times New Roman" w:cs="Times New Roman"/>
        </w:rPr>
        <w:t xml:space="preserve"> Retrieved from </w:t>
      </w:r>
      <w:r w:rsidRPr="00CD2E49">
        <w:rPr>
          <w:rFonts w:ascii="Times New Roman" w:hAnsi="Times New Roman" w:cs="Times New Roman"/>
        </w:rPr>
        <w:t>http://ec.europa.eu/COMMFrontOffice/publicopinion/index.cfm/Survey/getSurveyDetail/instruments/STANDARD/surveyKy/2130</w:t>
      </w:r>
    </w:p>
    <w:p w14:paraId="5C0A53F1" w14:textId="77777777" w:rsidR="0058193C" w:rsidRPr="0058193C" w:rsidRDefault="0058193C" w:rsidP="00515C1B">
      <w:pPr>
        <w:spacing w:line="480" w:lineRule="auto"/>
        <w:ind w:left="720" w:hanging="720"/>
        <w:rPr>
          <w:rFonts w:ascii="Times New Roman" w:hAnsi="Times New Roman" w:cs="Times New Roman"/>
        </w:rPr>
      </w:pPr>
      <w:proofErr w:type="spellStart"/>
      <w:r w:rsidRPr="0058193C">
        <w:rPr>
          <w:rFonts w:ascii="Times New Roman" w:hAnsi="Times New Roman" w:cs="Times New Roman"/>
        </w:rPr>
        <w:t>Fligstein</w:t>
      </w:r>
      <w:proofErr w:type="spellEnd"/>
      <w:r w:rsidRPr="0058193C">
        <w:rPr>
          <w:rFonts w:ascii="Times New Roman" w:hAnsi="Times New Roman" w:cs="Times New Roman"/>
        </w:rPr>
        <w:t xml:space="preserve">, N., </w:t>
      </w:r>
      <w:proofErr w:type="spellStart"/>
      <w:r w:rsidRPr="0058193C">
        <w:rPr>
          <w:rFonts w:ascii="Times New Roman" w:hAnsi="Times New Roman" w:cs="Times New Roman"/>
        </w:rPr>
        <w:t>Polvakova</w:t>
      </w:r>
      <w:proofErr w:type="spellEnd"/>
      <w:r w:rsidRPr="0058193C">
        <w:rPr>
          <w:rFonts w:ascii="Times New Roman" w:hAnsi="Times New Roman" w:cs="Times New Roman"/>
        </w:rPr>
        <w:t xml:space="preserve">, A., &amp; </w:t>
      </w:r>
      <w:proofErr w:type="spellStart"/>
      <w:r w:rsidRPr="0058193C">
        <w:rPr>
          <w:rFonts w:ascii="Times New Roman" w:hAnsi="Times New Roman" w:cs="Times New Roman"/>
        </w:rPr>
        <w:t>Sandholtz</w:t>
      </w:r>
      <w:proofErr w:type="spellEnd"/>
      <w:r w:rsidRPr="0058193C">
        <w:rPr>
          <w:rFonts w:ascii="Times New Roman" w:hAnsi="Times New Roman" w:cs="Times New Roman"/>
        </w:rPr>
        <w:t>, W. (2012). European Integration, Nationalism and European Identity. </w:t>
      </w:r>
      <w:r w:rsidRPr="0058193C">
        <w:rPr>
          <w:rFonts w:ascii="Times New Roman" w:hAnsi="Times New Roman" w:cs="Times New Roman"/>
          <w:i/>
          <w:iCs/>
        </w:rPr>
        <w:t>Journal of Common Market Studies,</w:t>
      </w:r>
      <w:r w:rsidRPr="0058193C">
        <w:rPr>
          <w:rFonts w:ascii="Times New Roman" w:hAnsi="Times New Roman" w:cs="Times New Roman"/>
        </w:rPr>
        <w:t> </w:t>
      </w:r>
      <w:r w:rsidRPr="0058193C">
        <w:rPr>
          <w:rFonts w:ascii="Times New Roman" w:hAnsi="Times New Roman" w:cs="Times New Roman"/>
          <w:i/>
          <w:iCs/>
        </w:rPr>
        <w:t>50</w:t>
      </w:r>
      <w:r w:rsidRPr="0058193C">
        <w:rPr>
          <w:rFonts w:ascii="Times New Roman" w:hAnsi="Times New Roman" w:cs="Times New Roman"/>
        </w:rPr>
        <w:t>, 106-122.</w:t>
      </w:r>
    </w:p>
    <w:p w14:paraId="16BE99C3" w14:textId="1EBB9F9D" w:rsidR="00793343" w:rsidRPr="00793343" w:rsidRDefault="0058193C" w:rsidP="0058193C">
      <w:pPr>
        <w:widowControl w:val="0"/>
        <w:spacing w:line="480" w:lineRule="auto"/>
        <w:rPr>
          <w:rFonts w:ascii="Times New Roman" w:hAnsi="Times New Roman" w:cs="Times New Roman"/>
        </w:rPr>
      </w:pPr>
      <w:r w:rsidRPr="0058193C">
        <w:rPr>
          <w:rFonts w:ascii="Times New Roman" w:hAnsi="Times New Roman" w:cs="Times New Roman"/>
        </w:rPr>
        <w:t xml:space="preserve">Gellner, E., &amp; </w:t>
      </w:r>
      <w:proofErr w:type="spellStart"/>
      <w:r w:rsidRPr="0058193C">
        <w:rPr>
          <w:rFonts w:ascii="Times New Roman" w:hAnsi="Times New Roman" w:cs="Times New Roman"/>
        </w:rPr>
        <w:t>Breuilly</w:t>
      </w:r>
      <w:proofErr w:type="spellEnd"/>
      <w:r w:rsidRPr="0058193C">
        <w:rPr>
          <w:rFonts w:ascii="Times New Roman" w:hAnsi="Times New Roman" w:cs="Times New Roman"/>
        </w:rPr>
        <w:t>, J. (2013). </w:t>
      </w:r>
      <w:r w:rsidRPr="0058193C">
        <w:rPr>
          <w:rFonts w:ascii="Times New Roman" w:hAnsi="Times New Roman" w:cs="Times New Roman"/>
          <w:i/>
          <w:iCs/>
        </w:rPr>
        <w:t>Nations and nationalism</w:t>
      </w:r>
      <w:r w:rsidRPr="0058193C">
        <w:rPr>
          <w:rFonts w:ascii="Times New Roman" w:hAnsi="Times New Roman" w:cs="Times New Roman"/>
        </w:rPr>
        <w:t>. Malden, MA: Blackwell Publishing.</w:t>
      </w:r>
    </w:p>
    <w:p w14:paraId="57169078" w14:textId="77777777" w:rsidR="0058193C" w:rsidRPr="0058193C" w:rsidRDefault="0058193C" w:rsidP="0058193C">
      <w:pPr>
        <w:widowControl w:val="0"/>
        <w:spacing w:line="480" w:lineRule="auto"/>
        <w:ind w:left="720" w:hanging="720"/>
        <w:rPr>
          <w:rFonts w:ascii="Times New Roman" w:hAnsi="Times New Roman" w:cs="Times New Roman"/>
        </w:rPr>
      </w:pPr>
      <w:r w:rsidRPr="0058193C">
        <w:rPr>
          <w:rFonts w:ascii="Times New Roman" w:hAnsi="Times New Roman" w:cs="Times New Roman"/>
        </w:rPr>
        <w:t>Hall, P. (2012). The Economics and Politics of the Euro Crisis. </w:t>
      </w:r>
      <w:r w:rsidRPr="0058193C">
        <w:rPr>
          <w:rFonts w:ascii="Times New Roman" w:hAnsi="Times New Roman" w:cs="Times New Roman"/>
          <w:i/>
          <w:iCs/>
        </w:rPr>
        <w:t>German Politics,</w:t>
      </w:r>
      <w:r w:rsidRPr="0058193C">
        <w:rPr>
          <w:rFonts w:ascii="Times New Roman" w:hAnsi="Times New Roman" w:cs="Times New Roman"/>
        </w:rPr>
        <w:t> </w:t>
      </w:r>
      <w:r w:rsidRPr="0058193C">
        <w:rPr>
          <w:rFonts w:ascii="Times New Roman" w:hAnsi="Times New Roman" w:cs="Times New Roman"/>
          <w:i/>
          <w:iCs/>
        </w:rPr>
        <w:t>21</w:t>
      </w:r>
      <w:r w:rsidRPr="0058193C">
        <w:rPr>
          <w:rFonts w:ascii="Times New Roman" w:hAnsi="Times New Roman" w:cs="Times New Roman"/>
        </w:rPr>
        <w:t>(4), 355-371.</w:t>
      </w:r>
    </w:p>
    <w:p w14:paraId="07776308" w14:textId="77777777" w:rsidR="0058193C" w:rsidRPr="0058193C" w:rsidRDefault="0058193C" w:rsidP="00C27DA4">
      <w:pPr>
        <w:spacing w:line="480" w:lineRule="auto"/>
        <w:ind w:left="720" w:hanging="720"/>
        <w:rPr>
          <w:rFonts w:ascii="Times New Roman" w:hAnsi="Times New Roman" w:cs="Times New Roman"/>
        </w:rPr>
      </w:pPr>
      <w:r w:rsidRPr="0058193C">
        <w:rPr>
          <w:rFonts w:ascii="Times New Roman" w:hAnsi="Times New Roman" w:cs="Times New Roman"/>
        </w:rPr>
        <w:t>Jackson-</w:t>
      </w:r>
      <w:proofErr w:type="spellStart"/>
      <w:r w:rsidRPr="0058193C">
        <w:rPr>
          <w:rFonts w:ascii="Times New Roman" w:hAnsi="Times New Roman" w:cs="Times New Roman"/>
        </w:rPr>
        <w:t>Preece</w:t>
      </w:r>
      <w:proofErr w:type="spellEnd"/>
      <w:r w:rsidRPr="0058193C">
        <w:rPr>
          <w:rFonts w:ascii="Times New Roman" w:hAnsi="Times New Roman" w:cs="Times New Roman"/>
        </w:rPr>
        <w:t>, J. (2016, June 29). Is Nationalism to Blame for the Post Brexit Vote Divisions? [Web log post]. Retrieved from http://blogs.lse.ac.uk/brexit/2016/06/29/is-nationalism-to-blame-for-the-post-brexit-vote-divisions/</w:t>
      </w:r>
    </w:p>
    <w:p w14:paraId="1A8501A1" w14:textId="77777777" w:rsidR="00D159E4" w:rsidRPr="00D159E4" w:rsidRDefault="00D159E4" w:rsidP="00D159E4">
      <w:pPr>
        <w:spacing w:line="480" w:lineRule="auto"/>
        <w:ind w:left="720" w:hanging="720"/>
        <w:rPr>
          <w:rFonts w:ascii="Times New Roman" w:hAnsi="Times New Roman" w:cs="Times New Roman"/>
        </w:rPr>
      </w:pPr>
      <w:proofErr w:type="spellStart"/>
      <w:r w:rsidRPr="00D159E4">
        <w:rPr>
          <w:rFonts w:ascii="Times New Roman" w:hAnsi="Times New Roman" w:cs="Times New Roman"/>
        </w:rPr>
        <w:t>Jaskulowski</w:t>
      </w:r>
      <w:proofErr w:type="spellEnd"/>
      <w:r w:rsidRPr="00D159E4">
        <w:rPr>
          <w:rFonts w:ascii="Times New Roman" w:hAnsi="Times New Roman" w:cs="Times New Roman"/>
        </w:rPr>
        <w:t>, K. (2010). Western (civic) versus Eastern (ethnic) Nationalism. The Origins and Critique of the Dichotomy. </w:t>
      </w:r>
      <w:r w:rsidRPr="00D159E4">
        <w:rPr>
          <w:rFonts w:ascii="Times New Roman" w:hAnsi="Times New Roman" w:cs="Times New Roman"/>
          <w:i/>
          <w:iCs/>
        </w:rPr>
        <w:t>Polish Sociological Review,</w:t>
      </w:r>
      <w:r w:rsidRPr="00D159E4">
        <w:rPr>
          <w:rFonts w:ascii="Times New Roman" w:hAnsi="Times New Roman" w:cs="Times New Roman"/>
        </w:rPr>
        <w:t> (3), 289-303.</w:t>
      </w:r>
    </w:p>
    <w:p w14:paraId="11F418C9" w14:textId="7B9C2DAA" w:rsidR="00793343" w:rsidRPr="00793343" w:rsidRDefault="00D159E4" w:rsidP="00D159E4">
      <w:pPr>
        <w:spacing w:line="480" w:lineRule="auto"/>
        <w:ind w:left="720" w:hanging="720"/>
        <w:rPr>
          <w:rFonts w:ascii="Times New Roman" w:hAnsi="Times New Roman" w:cs="Times New Roman"/>
        </w:rPr>
      </w:pPr>
      <w:r w:rsidRPr="00D159E4">
        <w:rPr>
          <w:rFonts w:ascii="Times New Roman" w:hAnsi="Times New Roman" w:cs="Times New Roman"/>
        </w:rPr>
        <w:t xml:space="preserve"> </w:t>
      </w:r>
      <w:r w:rsidR="0058193C">
        <w:rPr>
          <w:rFonts w:ascii="Times New Roman" w:hAnsi="Times New Roman" w:cs="Times New Roman"/>
        </w:rPr>
        <w:t>Nancy, J</w:t>
      </w:r>
      <w:r w:rsidR="00793343" w:rsidRPr="00793343">
        <w:rPr>
          <w:rFonts w:ascii="Times New Roman" w:hAnsi="Times New Roman" w:cs="Times New Roman"/>
        </w:rPr>
        <w:t>.</w:t>
      </w:r>
      <w:r w:rsidR="0058193C">
        <w:rPr>
          <w:rFonts w:ascii="Times New Roman" w:hAnsi="Times New Roman" w:cs="Times New Roman"/>
        </w:rPr>
        <w:t xml:space="preserve"> (2016, Feb.) </w:t>
      </w:r>
      <w:r w:rsidR="00793343" w:rsidRPr="00793343">
        <w:rPr>
          <w:rFonts w:ascii="Times New Roman" w:hAnsi="Times New Roman" w:cs="Times New Roman"/>
        </w:rPr>
        <w:t>Major changes in European public opi</w:t>
      </w:r>
      <w:r w:rsidR="0058193C">
        <w:rPr>
          <w:rFonts w:ascii="Times New Roman" w:hAnsi="Times New Roman" w:cs="Times New Roman"/>
        </w:rPr>
        <w:t>nion towards the EU since 1973.</w:t>
      </w:r>
      <w:r w:rsidR="00793343" w:rsidRPr="00793343">
        <w:rPr>
          <w:rFonts w:ascii="Times New Roman" w:hAnsi="Times New Roman" w:cs="Times New Roman"/>
        </w:rPr>
        <w:t xml:space="preserve"> </w:t>
      </w:r>
      <w:r w:rsidR="00793343" w:rsidRPr="00793343">
        <w:rPr>
          <w:rFonts w:ascii="Times New Roman" w:hAnsi="Times New Roman" w:cs="Times New Roman"/>
          <w:i/>
        </w:rPr>
        <w:t xml:space="preserve">European Parliamentary Research Service. </w:t>
      </w:r>
      <w:r w:rsidR="0058193C">
        <w:rPr>
          <w:rFonts w:ascii="Times New Roman" w:hAnsi="Times New Roman" w:cs="Times New Roman"/>
        </w:rPr>
        <w:t xml:space="preserve">Retrieved from </w:t>
      </w:r>
      <w:r w:rsidR="0058193C" w:rsidRPr="0058193C">
        <w:rPr>
          <w:rFonts w:ascii="Times New Roman" w:hAnsi="Times New Roman" w:cs="Times New Roman"/>
        </w:rPr>
        <w:t>http://www.europarl.europa.eu/RegData/etudes/STUD/2016/570421/EPRS_STU(2016)570421_EN.pdf</w:t>
      </w:r>
    </w:p>
    <w:p w14:paraId="568BE211" w14:textId="77777777" w:rsidR="00686912" w:rsidRPr="00686912" w:rsidRDefault="00686912" w:rsidP="00C27DA4">
      <w:pPr>
        <w:spacing w:line="480" w:lineRule="auto"/>
        <w:ind w:left="720" w:hanging="720"/>
        <w:rPr>
          <w:rFonts w:ascii="Times New Roman" w:hAnsi="Times New Roman" w:cs="Times New Roman"/>
        </w:rPr>
      </w:pPr>
      <w:r w:rsidRPr="00686912">
        <w:rPr>
          <w:rFonts w:ascii="Times New Roman" w:hAnsi="Times New Roman" w:cs="Times New Roman"/>
        </w:rPr>
        <w:t>Richmond, A. H. (1994). Ethnic Nationalism and Post-Industrialism. In J. Hutchinson &amp; A. D. Smith (Eds.), </w:t>
      </w:r>
      <w:r w:rsidRPr="00686912">
        <w:rPr>
          <w:rFonts w:ascii="Times New Roman" w:hAnsi="Times New Roman" w:cs="Times New Roman"/>
          <w:i/>
          <w:iCs/>
        </w:rPr>
        <w:t>Nationalism</w:t>
      </w:r>
      <w:r w:rsidRPr="00686912">
        <w:rPr>
          <w:rFonts w:ascii="Times New Roman" w:hAnsi="Times New Roman" w:cs="Times New Roman"/>
        </w:rPr>
        <w:t> (pp. 289-300). Oxford.</w:t>
      </w:r>
    </w:p>
    <w:p w14:paraId="1AECB0D4" w14:textId="1BAE0F26" w:rsidR="00686912" w:rsidRPr="00686912" w:rsidRDefault="00686912" w:rsidP="00C27DA4">
      <w:pPr>
        <w:spacing w:line="480" w:lineRule="auto"/>
        <w:ind w:left="720" w:hanging="720"/>
        <w:rPr>
          <w:rFonts w:ascii="Times New Roman" w:hAnsi="Times New Roman" w:cs="Times New Roman"/>
        </w:rPr>
      </w:pPr>
      <w:r>
        <w:rPr>
          <w:rFonts w:ascii="Times New Roman" w:hAnsi="Times New Roman" w:cs="Times New Roman"/>
        </w:rPr>
        <w:t>Schuman, R. (1950, May 09</w:t>
      </w:r>
      <w:r w:rsidRPr="00686912">
        <w:rPr>
          <w:rFonts w:ascii="Times New Roman" w:hAnsi="Times New Roman" w:cs="Times New Roman"/>
        </w:rPr>
        <w:t xml:space="preserve">). The Schuman Declaration </w:t>
      </w:r>
      <w:r w:rsidR="002C4B1E">
        <w:rPr>
          <w:rFonts w:ascii="Times New Roman" w:hAnsi="Times New Roman" w:cs="Times New Roman"/>
        </w:rPr>
        <w:t xml:space="preserve">- 9 May 1950 </w:t>
      </w:r>
      <w:r w:rsidRPr="00686912">
        <w:rPr>
          <w:rFonts w:ascii="Times New Roman" w:hAnsi="Times New Roman" w:cs="Times New Roman"/>
        </w:rPr>
        <w:t>- European Union - European Commission. Retrieved February 07, 2018, from https://europa.eu/european-union/about-eu/symbols/europe-day/schuman-declaration_en</w:t>
      </w:r>
    </w:p>
    <w:p w14:paraId="3E21F22F" w14:textId="77777777" w:rsidR="00535BE9" w:rsidRDefault="00793343" w:rsidP="00C27DA4">
      <w:pPr>
        <w:spacing w:line="480" w:lineRule="auto"/>
        <w:ind w:left="720" w:hanging="720"/>
        <w:rPr>
          <w:rFonts w:ascii="Times New Roman" w:hAnsi="Times New Roman" w:cs="Times New Roman"/>
        </w:rPr>
      </w:pPr>
      <w:proofErr w:type="spellStart"/>
      <w:r w:rsidRPr="00793343">
        <w:rPr>
          <w:rFonts w:ascii="Times New Roman" w:hAnsi="Times New Roman" w:cs="Times New Roman"/>
        </w:rPr>
        <w:t>Stråth</w:t>
      </w:r>
      <w:proofErr w:type="spellEnd"/>
      <w:r w:rsidRPr="00793343">
        <w:rPr>
          <w:rFonts w:ascii="Times New Roman" w:hAnsi="Times New Roman" w:cs="Times New Roman"/>
        </w:rPr>
        <w:t xml:space="preserve">, B. (2008). Belonging and European Identity. In </w:t>
      </w:r>
      <w:proofErr w:type="spellStart"/>
      <w:r w:rsidRPr="00793343">
        <w:rPr>
          <w:rFonts w:ascii="Times New Roman" w:hAnsi="Times New Roman" w:cs="Times New Roman"/>
        </w:rPr>
        <w:t>Delanty</w:t>
      </w:r>
      <w:proofErr w:type="spellEnd"/>
      <w:r w:rsidRPr="00793343">
        <w:rPr>
          <w:rFonts w:ascii="Times New Roman" w:hAnsi="Times New Roman" w:cs="Times New Roman"/>
        </w:rPr>
        <w:t xml:space="preserve"> G., </w:t>
      </w:r>
      <w:proofErr w:type="spellStart"/>
      <w:r w:rsidRPr="00793343">
        <w:rPr>
          <w:rFonts w:ascii="Times New Roman" w:hAnsi="Times New Roman" w:cs="Times New Roman"/>
        </w:rPr>
        <w:t>Wodak</w:t>
      </w:r>
      <w:proofErr w:type="spellEnd"/>
      <w:r w:rsidRPr="00793343">
        <w:rPr>
          <w:rFonts w:ascii="Times New Roman" w:hAnsi="Times New Roman" w:cs="Times New Roman"/>
        </w:rPr>
        <w:t xml:space="preserve"> R., &amp; Jones P. (Eds.), </w:t>
      </w:r>
      <w:r w:rsidRPr="00793343">
        <w:rPr>
          <w:rFonts w:ascii="Times New Roman" w:hAnsi="Times New Roman" w:cs="Times New Roman"/>
          <w:i/>
          <w:iCs/>
        </w:rPr>
        <w:t>Identity, Belonging and Migration</w:t>
      </w:r>
      <w:r w:rsidRPr="00793343">
        <w:rPr>
          <w:rFonts w:ascii="Times New Roman" w:hAnsi="Times New Roman" w:cs="Times New Roman"/>
        </w:rPr>
        <w:t> (pp. 21-37). Liverpool: Liverpool University Press.</w:t>
      </w:r>
    </w:p>
    <w:p w14:paraId="3B816C7F" w14:textId="47A688D3" w:rsidR="00E31E5F" w:rsidRPr="00535BE9" w:rsidRDefault="00E31E5F" w:rsidP="00C27DA4">
      <w:pPr>
        <w:spacing w:line="480" w:lineRule="auto"/>
        <w:ind w:left="720" w:hanging="720"/>
        <w:rPr>
          <w:rFonts w:ascii="Times New Roman" w:hAnsi="Times New Roman" w:cs="Times New Roman"/>
        </w:rPr>
      </w:pPr>
      <w:r>
        <w:rPr>
          <w:rFonts w:ascii="Times New Roman" w:eastAsia="Times New Roman" w:hAnsi="Times New Roman" w:cs="Times New Roman"/>
          <w:i/>
          <w:color w:val="222222"/>
          <w:shd w:val="clear" w:color="auto" w:fill="FFFFFF"/>
        </w:rPr>
        <w:t xml:space="preserve">Treaty of Rome. </w:t>
      </w:r>
      <w:r w:rsidR="00535BE9">
        <w:rPr>
          <w:rFonts w:ascii="Times New Roman" w:eastAsia="Times New Roman" w:hAnsi="Times New Roman" w:cs="Times New Roman"/>
          <w:color w:val="222222"/>
          <w:shd w:val="clear" w:color="auto" w:fill="FFFFFF"/>
        </w:rPr>
        <w:t>(1957, Mar.</w:t>
      </w:r>
      <w:r>
        <w:rPr>
          <w:rFonts w:ascii="Times New Roman" w:eastAsia="Times New Roman" w:hAnsi="Times New Roman" w:cs="Times New Roman"/>
          <w:color w:val="222222"/>
          <w:shd w:val="clear" w:color="auto" w:fill="FFFFFF"/>
        </w:rPr>
        <w:t xml:space="preserve"> 25). Retrieved from </w:t>
      </w:r>
      <w:r w:rsidRPr="00E31E5F">
        <w:rPr>
          <w:rFonts w:ascii="Times New Roman" w:eastAsia="Times New Roman" w:hAnsi="Times New Roman" w:cs="Times New Roman"/>
          <w:color w:val="222222"/>
          <w:shd w:val="clear" w:color="auto" w:fill="FFFFFF"/>
        </w:rPr>
        <w:t>https://ec.europa.eu/romania/sites/romania/files/tratatul_de_la_roma.pdf</w:t>
      </w:r>
    </w:p>
    <w:p w14:paraId="0E72FC88" w14:textId="5F7AA664" w:rsidR="00535BE9" w:rsidRPr="00535BE9" w:rsidRDefault="00535BE9" w:rsidP="00C27DA4">
      <w:pPr>
        <w:spacing w:line="480" w:lineRule="auto"/>
        <w:ind w:left="720" w:hanging="720"/>
        <w:rPr>
          <w:rFonts w:ascii="Times New Roman" w:hAnsi="Times New Roman" w:cs="Times New Roman"/>
          <w:iCs/>
        </w:rPr>
      </w:pPr>
      <w:r>
        <w:rPr>
          <w:rFonts w:ascii="Times New Roman" w:hAnsi="Times New Roman" w:cs="Times New Roman"/>
          <w:i/>
          <w:iCs/>
        </w:rPr>
        <w:t xml:space="preserve">Treaty on European Union. </w:t>
      </w:r>
      <w:r>
        <w:rPr>
          <w:rFonts w:ascii="Times New Roman" w:hAnsi="Times New Roman" w:cs="Times New Roman"/>
          <w:iCs/>
        </w:rPr>
        <w:t xml:space="preserve">(1992, Feb. 07). Retrieved from </w:t>
      </w:r>
      <w:r w:rsidRPr="00535BE9">
        <w:rPr>
          <w:rFonts w:ascii="Times New Roman" w:hAnsi="Times New Roman" w:cs="Times New Roman"/>
          <w:iCs/>
        </w:rPr>
        <w:t>https://europa.eu/european-union/sites/europaeu/files/docs/body/treaty_on_european_union_en.pdf</w:t>
      </w:r>
    </w:p>
    <w:p w14:paraId="4D2D0629" w14:textId="71BD8D51" w:rsidR="001778F3" w:rsidRPr="00793343" w:rsidRDefault="00CD2E49" w:rsidP="00C27DA4">
      <w:pPr>
        <w:spacing w:line="480" w:lineRule="auto"/>
        <w:ind w:left="720" w:hanging="720"/>
        <w:rPr>
          <w:rFonts w:ascii="Times New Roman" w:hAnsi="Times New Roman" w:cs="Times New Roman"/>
        </w:rPr>
      </w:pPr>
      <w:r w:rsidRPr="00CD2E49">
        <w:rPr>
          <w:rFonts w:ascii="Times New Roman" w:hAnsi="Times New Roman" w:cs="Times New Roman"/>
          <w:i/>
          <w:iCs/>
        </w:rPr>
        <w:t xml:space="preserve">Treaty setting up the European </w:t>
      </w:r>
      <w:r>
        <w:rPr>
          <w:rFonts w:ascii="Times New Roman" w:hAnsi="Times New Roman" w:cs="Times New Roman"/>
          <w:i/>
          <w:iCs/>
        </w:rPr>
        <w:t xml:space="preserve">Coal and Steel Community, Paris. </w:t>
      </w:r>
      <w:r>
        <w:rPr>
          <w:rFonts w:ascii="Times New Roman" w:hAnsi="Times New Roman" w:cs="Times New Roman"/>
        </w:rPr>
        <w:t xml:space="preserve">(1951, April 18). Retrieved from </w:t>
      </w:r>
      <w:r w:rsidRPr="00CD2E49">
        <w:rPr>
          <w:rFonts w:ascii="Times New Roman" w:hAnsi="Times New Roman" w:cs="Times New Roman"/>
        </w:rPr>
        <w:t>https://www.cvce.eu/en/obj/treaty_establishing_the_european_coal_and_steel_community_paris_18_april_1951-en-11a21305-941e-49d7-a171-ed5be548cd58.html</w:t>
      </w:r>
    </w:p>
    <w:p w14:paraId="78C6A11E" w14:textId="77777777" w:rsidR="00E1449E" w:rsidRPr="00E1449E" w:rsidRDefault="00E1449E" w:rsidP="00C27DA4">
      <w:pPr>
        <w:widowControl w:val="0"/>
        <w:spacing w:line="480" w:lineRule="auto"/>
        <w:ind w:left="720" w:hanging="720"/>
        <w:rPr>
          <w:rFonts w:ascii="Times New Roman" w:hAnsi="Times New Roman" w:cs="Times New Roman"/>
        </w:rPr>
      </w:pPr>
      <w:r w:rsidRPr="00E1449E">
        <w:rPr>
          <w:rFonts w:ascii="Times New Roman" w:hAnsi="Times New Roman" w:cs="Times New Roman"/>
        </w:rPr>
        <w:t xml:space="preserve">White, E., </w:t>
      </w:r>
      <w:proofErr w:type="spellStart"/>
      <w:r w:rsidRPr="00E1449E">
        <w:rPr>
          <w:rFonts w:ascii="Times New Roman" w:hAnsi="Times New Roman" w:cs="Times New Roman"/>
        </w:rPr>
        <w:t>Malkopoulou</w:t>
      </w:r>
      <w:proofErr w:type="spellEnd"/>
      <w:r w:rsidRPr="00E1449E">
        <w:rPr>
          <w:rFonts w:ascii="Times New Roman" w:hAnsi="Times New Roman" w:cs="Times New Roman"/>
        </w:rPr>
        <w:t xml:space="preserve">, A., Leigh, J., &amp; Martin, B. (2016). The pervasiveness of nationalism: “How the world should be politically </w:t>
      </w:r>
      <w:proofErr w:type="spellStart"/>
      <w:r w:rsidRPr="00E1449E">
        <w:rPr>
          <w:rFonts w:ascii="Times New Roman" w:hAnsi="Times New Roman" w:cs="Times New Roman"/>
        </w:rPr>
        <w:t>organised</w:t>
      </w:r>
      <w:proofErr w:type="spellEnd"/>
      <w:r w:rsidRPr="00E1449E">
        <w:rPr>
          <w:rFonts w:ascii="Times New Roman" w:hAnsi="Times New Roman" w:cs="Times New Roman"/>
        </w:rPr>
        <w:t>”: The rhetorical construction of European identity in the ‘Brexit’ debate.</w:t>
      </w:r>
    </w:p>
    <w:p w14:paraId="3982F405" w14:textId="535B0361" w:rsidR="00E1449E" w:rsidRPr="00E1449E" w:rsidRDefault="00E1449E" w:rsidP="00C27DA4">
      <w:pPr>
        <w:widowControl w:val="0"/>
        <w:spacing w:line="480" w:lineRule="auto"/>
        <w:ind w:left="720" w:hanging="720"/>
        <w:rPr>
          <w:rFonts w:ascii="Times New Roman" w:hAnsi="Times New Roman" w:cs="Times New Roman"/>
        </w:rPr>
      </w:pPr>
      <w:r w:rsidRPr="00E1449E">
        <w:rPr>
          <w:rFonts w:ascii="Times New Roman" w:hAnsi="Times New Roman" w:cs="Times New Roman"/>
        </w:rPr>
        <w:t>Wit and Wisdom. (2013, September 11). Retrieved February 07, 2018, from https://www.winstonchurchill.org/publications/finest-hour/finest-hour-104/wit-and-wisdom-12/</w:t>
      </w:r>
    </w:p>
    <w:p w14:paraId="0C907E37" w14:textId="78B10111" w:rsidR="001778F3" w:rsidRPr="001778F3" w:rsidRDefault="001778F3" w:rsidP="00E1449E">
      <w:pPr>
        <w:widowControl w:val="0"/>
        <w:spacing w:line="480" w:lineRule="auto"/>
        <w:rPr>
          <w:rFonts w:ascii="Times New Roman" w:hAnsi="Times New Roman" w:cs="Times New Roman"/>
        </w:rPr>
      </w:pPr>
    </w:p>
    <w:sectPr w:rsidR="001778F3" w:rsidRPr="001778F3" w:rsidSect="00055C9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60A01" w14:textId="77777777" w:rsidR="00306775" w:rsidRDefault="00306775" w:rsidP="00444B57">
      <w:r>
        <w:separator/>
      </w:r>
    </w:p>
  </w:endnote>
  <w:endnote w:type="continuationSeparator" w:id="0">
    <w:p w14:paraId="2DE7AA57" w14:textId="77777777" w:rsidR="00306775" w:rsidRDefault="00306775" w:rsidP="0044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8C06B" w14:textId="77777777" w:rsidR="00306775" w:rsidRDefault="00306775" w:rsidP="00444B57">
      <w:r>
        <w:separator/>
      </w:r>
    </w:p>
  </w:footnote>
  <w:footnote w:type="continuationSeparator" w:id="0">
    <w:p w14:paraId="3CA964BB" w14:textId="77777777" w:rsidR="00306775" w:rsidRDefault="00306775" w:rsidP="00444B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123FD" w14:textId="2A58C714" w:rsidR="00306775" w:rsidRPr="00444B57" w:rsidRDefault="00291CE1" w:rsidP="00055C93">
    <w:pPr>
      <w:pStyle w:val="Header"/>
      <w:tabs>
        <w:tab w:val="clear" w:pos="8640"/>
        <w:tab w:val="right" w:pos="9270"/>
      </w:tabs>
      <w:rPr>
        <w:rFonts w:ascii="Times New Roman" w:hAnsi="Times New Roman" w:cs="Times New Roman"/>
      </w:rPr>
    </w:pPr>
    <w:r>
      <w:rPr>
        <w:rFonts w:ascii="Times New Roman" w:hAnsi="Times New Roman" w:cs="Times New Roman"/>
      </w:rPr>
      <w:t>THE EUROPEAN IDENTITY CRISIS</w:t>
    </w:r>
    <w:r w:rsidR="00306775">
      <w:rPr>
        <w:rFonts w:ascii="Times New Roman" w:hAnsi="Times New Roman" w:cs="Times New Roman"/>
      </w:rPr>
      <w:tab/>
    </w:r>
    <w:r w:rsidR="00306775">
      <w:rPr>
        <w:rFonts w:ascii="Times New Roman" w:hAnsi="Times New Roman" w:cs="Times New Roman"/>
      </w:rPr>
      <w:tab/>
    </w:r>
    <w:r w:rsidR="00306775" w:rsidRPr="00055C93">
      <w:rPr>
        <w:rStyle w:val="PageNumber"/>
        <w:rFonts w:ascii="Times New Roman" w:hAnsi="Times New Roman" w:cs="Times New Roman"/>
      </w:rPr>
      <w:fldChar w:fldCharType="begin"/>
    </w:r>
    <w:r w:rsidR="00306775" w:rsidRPr="00055C93">
      <w:rPr>
        <w:rStyle w:val="PageNumber"/>
        <w:rFonts w:ascii="Times New Roman" w:hAnsi="Times New Roman" w:cs="Times New Roman"/>
      </w:rPr>
      <w:instrText xml:space="preserve"> PAGE </w:instrText>
    </w:r>
    <w:r w:rsidR="00306775" w:rsidRPr="00055C93">
      <w:rPr>
        <w:rStyle w:val="PageNumber"/>
        <w:rFonts w:ascii="Times New Roman" w:hAnsi="Times New Roman" w:cs="Times New Roman"/>
      </w:rPr>
      <w:fldChar w:fldCharType="separate"/>
    </w:r>
    <w:r w:rsidR="00117728">
      <w:rPr>
        <w:rStyle w:val="PageNumber"/>
        <w:rFonts w:ascii="Times New Roman" w:hAnsi="Times New Roman" w:cs="Times New Roman"/>
        <w:noProof/>
      </w:rPr>
      <w:t>2</w:t>
    </w:r>
    <w:r w:rsidR="00306775" w:rsidRPr="00055C93">
      <w:rPr>
        <w:rStyle w:val="PageNumber"/>
        <w:rFonts w:ascii="Times New Roman" w:hAnsi="Times New Roman" w:cs="Times New Roman"/>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C3308" w14:textId="0EF4DC3A" w:rsidR="00306775" w:rsidRPr="00055C93" w:rsidRDefault="00306775">
    <w:pPr>
      <w:pStyle w:val="Header"/>
      <w:rPr>
        <w:rFonts w:ascii="Times New Roman" w:hAnsi="Times New Roman" w:cs="Times New Roman"/>
      </w:rPr>
    </w:pPr>
    <w:r>
      <w:rPr>
        <w:rFonts w:ascii="Times New Roman" w:hAnsi="Times New Roman" w:cs="Times New Roman"/>
      </w:rPr>
      <w:t xml:space="preserve">Running head: </w:t>
    </w:r>
    <w:r w:rsidR="00291CE1">
      <w:rPr>
        <w:rFonts w:ascii="Times New Roman" w:hAnsi="Times New Roman" w:cs="Times New Roman"/>
      </w:rPr>
      <w:t>THE EUROPEAN IDENTITY CRISIS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C3D2D"/>
    <w:multiLevelType w:val="hybridMultilevel"/>
    <w:tmpl w:val="CF186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AA"/>
    <w:rsid w:val="00001DEB"/>
    <w:rsid w:val="00001DF6"/>
    <w:rsid w:val="00005D9C"/>
    <w:rsid w:val="00012310"/>
    <w:rsid w:val="000176DC"/>
    <w:rsid w:val="00017ED6"/>
    <w:rsid w:val="00024C22"/>
    <w:rsid w:val="00030B86"/>
    <w:rsid w:val="00031CDE"/>
    <w:rsid w:val="00032CAA"/>
    <w:rsid w:val="000354A0"/>
    <w:rsid w:val="00044074"/>
    <w:rsid w:val="00044342"/>
    <w:rsid w:val="0004540D"/>
    <w:rsid w:val="00045587"/>
    <w:rsid w:val="000466D7"/>
    <w:rsid w:val="00051A4E"/>
    <w:rsid w:val="00055C93"/>
    <w:rsid w:val="00061C3B"/>
    <w:rsid w:val="000634E8"/>
    <w:rsid w:val="00064A66"/>
    <w:rsid w:val="00070E30"/>
    <w:rsid w:val="00072657"/>
    <w:rsid w:val="000752A3"/>
    <w:rsid w:val="00075A9C"/>
    <w:rsid w:val="00077D2C"/>
    <w:rsid w:val="0008177F"/>
    <w:rsid w:val="00086522"/>
    <w:rsid w:val="000878FD"/>
    <w:rsid w:val="00093888"/>
    <w:rsid w:val="000A1E05"/>
    <w:rsid w:val="000A355A"/>
    <w:rsid w:val="000A50EE"/>
    <w:rsid w:val="000A74CF"/>
    <w:rsid w:val="000B4908"/>
    <w:rsid w:val="000B4F65"/>
    <w:rsid w:val="000C05C5"/>
    <w:rsid w:val="000D0932"/>
    <w:rsid w:val="000D6442"/>
    <w:rsid w:val="000E1DC1"/>
    <w:rsid w:val="000E2B08"/>
    <w:rsid w:val="000E33ED"/>
    <w:rsid w:val="000E6D15"/>
    <w:rsid w:val="000F1C60"/>
    <w:rsid w:val="000F398E"/>
    <w:rsid w:val="000F4B2A"/>
    <w:rsid w:val="000F5F6C"/>
    <w:rsid w:val="001052BD"/>
    <w:rsid w:val="00110F86"/>
    <w:rsid w:val="001139EB"/>
    <w:rsid w:val="001143ED"/>
    <w:rsid w:val="00117728"/>
    <w:rsid w:val="00125876"/>
    <w:rsid w:val="00126731"/>
    <w:rsid w:val="00131690"/>
    <w:rsid w:val="0013367C"/>
    <w:rsid w:val="00134B2E"/>
    <w:rsid w:val="0013701A"/>
    <w:rsid w:val="0015057E"/>
    <w:rsid w:val="00154545"/>
    <w:rsid w:val="00172CB6"/>
    <w:rsid w:val="00173458"/>
    <w:rsid w:val="00175BBD"/>
    <w:rsid w:val="001778F3"/>
    <w:rsid w:val="00182794"/>
    <w:rsid w:val="0018772C"/>
    <w:rsid w:val="001900E9"/>
    <w:rsid w:val="001A18FD"/>
    <w:rsid w:val="001A46A9"/>
    <w:rsid w:val="001A749F"/>
    <w:rsid w:val="001C2543"/>
    <w:rsid w:val="001C40D4"/>
    <w:rsid w:val="001C5DFA"/>
    <w:rsid w:val="001D6C12"/>
    <w:rsid w:val="001D6F0E"/>
    <w:rsid w:val="001F105F"/>
    <w:rsid w:val="001F1243"/>
    <w:rsid w:val="0020259E"/>
    <w:rsid w:val="00216D48"/>
    <w:rsid w:val="00220172"/>
    <w:rsid w:val="002217FB"/>
    <w:rsid w:val="00232A19"/>
    <w:rsid w:val="002342B6"/>
    <w:rsid w:val="002347DC"/>
    <w:rsid w:val="002423F6"/>
    <w:rsid w:val="00246D90"/>
    <w:rsid w:val="00255333"/>
    <w:rsid w:val="00255EAF"/>
    <w:rsid w:val="002648C5"/>
    <w:rsid w:val="00265636"/>
    <w:rsid w:val="0026675D"/>
    <w:rsid w:val="0026781F"/>
    <w:rsid w:val="00270CD4"/>
    <w:rsid w:val="00284A0A"/>
    <w:rsid w:val="0028587C"/>
    <w:rsid w:val="00291CE1"/>
    <w:rsid w:val="002A2591"/>
    <w:rsid w:val="002B044B"/>
    <w:rsid w:val="002B1CC6"/>
    <w:rsid w:val="002B42A0"/>
    <w:rsid w:val="002B4EA0"/>
    <w:rsid w:val="002B6D71"/>
    <w:rsid w:val="002C0802"/>
    <w:rsid w:val="002C49F6"/>
    <w:rsid w:val="002C4B1E"/>
    <w:rsid w:val="002D10C2"/>
    <w:rsid w:val="002D5E6C"/>
    <w:rsid w:val="002E0CC2"/>
    <w:rsid w:val="002E405E"/>
    <w:rsid w:val="002E4609"/>
    <w:rsid w:val="002F3820"/>
    <w:rsid w:val="002F4E24"/>
    <w:rsid w:val="003008BB"/>
    <w:rsid w:val="00306775"/>
    <w:rsid w:val="00323CA1"/>
    <w:rsid w:val="00324223"/>
    <w:rsid w:val="00325F51"/>
    <w:rsid w:val="00330E94"/>
    <w:rsid w:val="003320BC"/>
    <w:rsid w:val="00333CCB"/>
    <w:rsid w:val="003405C8"/>
    <w:rsid w:val="00340F2F"/>
    <w:rsid w:val="00341E87"/>
    <w:rsid w:val="003456A8"/>
    <w:rsid w:val="0034740C"/>
    <w:rsid w:val="00354417"/>
    <w:rsid w:val="00371164"/>
    <w:rsid w:val="00371797"/>
    <w:rsid w:val="00384087"/>
    <w:rsid w:val="003841C4"/>
    <w:rsid w:val="00390F3E"/>
    <w:rsid w:val="003A00A3"/>
    <w:rsid w:val="003A5125"/>
    <w:rsid w:val="003A77E8"/>
    <w:rsid w:val="003B15B9"/>
    <w:rsid w:val="003B1EED"/>
    <w:rsid w:val="003B4442"/>
    <w:rsid w:val="003C0EA5"/>
    <w:rsid w:val="003C4123"/>
    <w:rsid w:val="003C4A7F"/>
    <w:rsid w:val="003D4161"/>
    <w:rsid w:val="003D7D44"/>
    <w:rsid w:val="003E486F"/>
    <w:rsid w:val="003F0C2B"/>
    <w:rsid w:val="003F4694"/>
    <w:rsid w:val="003F6913"/>
    <w:rsid w:val="00400BF6"/>
    <w:rsid w:val="004137A2"/>
    <w:rsid w:val="00431FF2"/>
    <w:rsid w:val="0043208E"/>
    <w:rsid w:val="00436A13"/>
    <w:rsid w:val="00437CF0"/>
    <w:rsid w:val="00440C24"/>
    <w:rsid w:val="00443434"/>
    <w:rsid w:val="00444B57"/>
    <w:rsid w:val="004475DC"/>
    <w:rsid w:val="00450605"/>
    <w:rsid w:val="0045443F"/>
    <w:rsid w:val="0046399A"/>
    <w:rsid w:val="00470ED4"/>
    <w:rsid w:val="00473CC7"/>
    <w:rsid w:val="004741F6"/>
    <w:rsid w:val="00482CB4"/>
    <w:rsid w:val="0048556A"/>
    <w:rsid w:val="00486F33"/>
    <w:rsid w:val="004902D7"/>
    <w:rsid w:val="00490872"/>
    <w:rsid w:val="0049130B"/>
    <w:rsid w:val="00493396"/>
    <w:rsid w:val="004964FA"/>
    <w:rsid w:val="00496AF0"/>
    <w:rsid w:val="004A2E8A"/>
    <w:rsid w:val="004B360B"/>
    <w:rsid w:val="004B55E7"/>
    <w:rsid w:val="004B5BDE"/>
    <w:rsid w:val="004C3BEC"/>
    <w:rsid w:val="004C4FA9"/>
    <w:rsid w:val="004C5723"/>
    <w:rsid w:val="004C6AE8"/>
    <w:rsid w:val="004E65A4"/>
    <w:rsid w:val="004F2AC7"/>
    <w:rsid w:val="004F754F"/>
    <w:rsid w:val="0051210E"/>
    <w:rsid w:val="00515C1B"/>
    <w:rsid w:val="00522E44"/>
    <w:rsid w:val="00525EEE"/>
    <w:rsid w:val="00526E8C"/>
    <w:rsid w:val="00531BE0"/>
    <w:rsid w:val="00535BE9"/>
    <w:rsid w:val="00541335"/>
    <w:rsid w:val="0054510C"/>
    <w:rsid w:val="0054511A"/>
    <w:rsid w:val="00545A57"/>
    <w:rsid w:val="00570D8A"/>
    <w:rsid w:val="00577190"/>
    <w:rsid w:val="0058193C"/>
    <w:rsid w:val="00582DB2"/>
    <w:rsid w:val="00587E40"/>
    <w:rsid w:val="005919A7"/>
    <w:rsid w:val="005925F3"/>
    <w:rsid w:val="005A2636"/>
    <w:rsid w:val="005B22BF"/>
    <w:rsid w:val="005B234A"/>
    <w:rsid w:val="005B4D42"/>
    <w:rsid w:val="005C0144"/>
    <w:rsid w:val="005C24C3"/>
    <w:rsid w:val="005C6128"/>
    <w:rsid w:val="005D6866"/>
    <w:rsid w:val="005E20DF"/>
    <w:rsid w:val="005E2ED4"/>
    <w:rsid w:val="005E67D6"/>
    <w:rsid w:val="005F2EF7"/>
    <w:rsid w:val="005F4F55"/>
    <w:rsid w:val="00603093"/>
    <w:rsid w:val="00611287"/>
    <w:rsid w:val="00612738"/>
    <w:rsid w:val="006168F2"/>
    <w:rsid w:val="00617FF7"/>
    <w:rsid w:val="00620F14"/>
    <w:rsid w:val="00632A97"/>
    <w:rsid w:val="006354E0"/>
    <w:rsid w:val="0063749A"/>
    <w:rsid w:val="00643C79"/>
    <w:rsid w:val="00646B43"/>
    <w:rsid w:val="006530ED"/>
    <w:rsid w:val="006563B5"/>
    <w:rsid w:val="00673F6C"/>
    <w:rsid w:val="00682C8C"/>
    <w:rsid w:val="00685A54"/>
    <w:rsid w:val="00686912"/>
    <w:rsid w:val="00692721"/>
    <w:rsid w:val="00694E4F"/>
    <w:rsid w:val="006A0DD5"/>
    <w:rsid w:val="006A28F5"/>
    <w:rsid w:val="006B23F3"/>
    <w:rsid w:val="006B3DD6"/>
    <w:rsid w:val="006B6323"/>
    <w:rsid w:val="006B78ED"/>
    <w:rsid w:val="006C5DA9"/>
    <w:rsid w:val="006C600D"/>
    <w:rsid w:val="006D0DDA"/>
    <w:rsid w:val="006D2C3B"/>
    <w:rsid w:val="006D2C97"/>
    <w:rsid w:val="006D37E4"/>
    <w:rsid w:val="006E07ED"/>
    <w:rsid w:val="006E2D77"/>
    <w:rsid w:val="006E617D"/>
    <w:rsid w:val="006F034E"/>
    <w:rsid w:val="006F09D8"/>
    <w:rsid w:val="00701D55"/>
    <w:rsid w:val="0070272D"/>
    <w:rsid w:val="00702E57"/>
    <w:rsid w:val="00707D6A"/>
    <w:rsid w:val="00711006"/>
    <w:rsid w:val="007129C8"/>
    <w:rsid w:val="0072169A"/>
    <w:rsid w:val="00724BD4"/>
    <w:rsid w:val="007300DD"/>
    <w:rsid w:val="00734D1F"/>
    <w:rsid w:val="00737E35"/>
    <w:rsid w:val="007418C5"/>
    <w:rsid w:val="007456E9"/>
    <w:rsid w:val="007475D8"/>
    <w:rsid w:val="00750415"/>
    <w:rsid w:val="007618B9"/>
    <w:rsid w:val="00763A5F"/>
    <w:rsid w:val="00782686"/>
    <w:rsid w:val="00786DF7"/>
    <w:rsid w:val="00793343"/>
    <w:rsid w:val="00793C31"/>
    <w:rsid w:val="007A3868"/>
    <w:rsid w:val="007B0DC1"/>
    <w:rsid w:val="007B1F1C"/>
    <w:rsid w:val="007B2DAD"/>
    <w:rsid w:val="007B37AD"/>
    <w:rsid w:val="007B4762"/>
    <w:rsid w:val="007B4ED0"/>
    <w:rsid w:val="007B5A52"/>
    <w:rsid w:val="007C2D6B"/>
    <w:rsid w:val="007C33BD"/>
    <w:rsid w:val="007D46F9"/>
    <w:rsid w:val="007E7C02"/>
    <w:rsid w:val="007F09C4"/>
    <w:rsid w:val="007F6FE1"/>
    <w:rsid w:val="007F74F1"/>
    <w:rsid w:val="008070BB"/>
    <w:rsid w:val="00811F9F"/>
    <w:rsid w:val="0083205E"/>
    <w:rsid w:val="008329EB"/>
    <w:rsid w:val="0083372C"/>
    <w:rsid w:val="00840204"/>
    <w:rsid w:val="008415EA"/>
    <w:rsid w:val="00841C78"/>
    <w:rsid w:val="008423E4"/>
    <w:rsid w:val="0084336E"/>
    <w:rsid w:val="00850254"/>
    <w:rsid w:val="008577C7"/>
    <w:rsid w:val="0086528D"/>
    <w:rsid w:val="00875D5F"/>
    <w:rsid w:val="008778C4"/>
    <w:rsid w:val="0088041D"/>
    <w:rsid w:val="00883BC3"/>
    <w:rsid w:val="00890312"/>
    <w:rsid w:val="00891C5A"/>
    <w:rsid w:val="008921AC"/>
    <w:rsid w:val="00895183"/>
    <w:rsid w:val="008A34A7"/>
    <w:rsid w:val="008C613F"/>
    <w:rsid w:val="008C6877"/>
    <w:rsid w:val="008E75E1"/>
    <w:rsid w:val="008F497A"/>
    <w:rsid w:val="008F710F"/>
    <w:rsid w:val="00902266"/>
    <w:rsid w:val="00903B99"/>
    <w:rsid w:val="00910AC0"/>
    <w:rsid w:val="009117B2"/>
    <w:rsid w:val="00914419"/>
    <w:rsid w:val="009302DE"/>
    <w:rsid w:val="00930384"/>
    <w:rsid w:val="00932993"/>
    <w:rsid w:val="009354EE"/>
    <w:rsid w:val="009511D0"/>
    <w:rsid w:val="00954134"/>
    <w:rsid w:val="00954143"/>
    <w:rsid w:val="0097639C"/>
    <w:rsid w:val="00980519"/>
    <w:rsid w:val="009831B4"/>
    <w:rsid w:val="009834E4"/>
    <w:rsid w:val="0098356E"/>
    <w:rsid w:val="0098413A"/>
    <w:rsid w:val="00984680"/>
    <w:rsid w:val="009868AC"/>
    <w:rsid w:val="009920A5"/>
    <w:rsid w:val="00992A79"/>
    <w:rsid w:val="00997799"/>
    <w:rsid w:val="009A2290"/>
    <w:rsid w:val="009B509C"/>
    <w:rsid w:val="009B60CD"/>
    <w:rsid w:val="009B6D77"/>
    <w:rsid w:val="009C1B9D"/>
    <w:rsid w:val="009D71A5"/>
    <w:rsid w:val="009E1AA8"/>
    <w:rsid w:val="009E217F"/>
    <w:rsid w:val="009E7F90"/>
    <w:rsid w:val="009F0DF9"/>
    <w:rsid w:val="009F36C0"/>
    <w:rsid w:val="009F7039"/>
    <w:rsid w:val="00A002E7"/>
    <w:rsid w:val="00A058FE"/>
    <w:rsid w:val="00A0750C"/>
    <w:rsid w:val="00A11625"/>
    <w:rsid w:val="00A17A2F"/>
    <w:rsid w:val="00A21942"/>
    <w:rsid w:val="00A25257"/>
    <w:rsid w:val="00A259F1"/>
    <w:rsid w:val="00A27940"/>
    <w:rsid w:val="00A47227"/>
    <w:rsid w:val="00A51D6E"/>
    <w:rsid w:val="00A67214"/>
    <w:rsid w:val="00A71063"/>
    <w:rsid w:val="00A73483"/>
    <w:rsid w:val="00A75AF8"/>
    <w:rsid w:val="00A856AE"/>
    <w:rsid w:val="00A9252B"/>
    <w:rsid w:val="00A92EFA"/>
    <w:rsid w:val="00AA148E"/>
    <w:rsid w:val="00AA5E2F"/>
    <w:rsid w:val="00AA7F49"/>
    <w:rsid w:val="00AB7A62"/>
    <w:rsid w:val="00AC2CA9"/>
    <w:rsid w:val="00AD2B0B"/>
    <w:rsid w:val="00AD600C"/>
    <w:rsid w:val="00AD770D"/>
    <w:rsid w:val="00AE2859"/>
    <w:rsid w:val="00AE3FDF"/>
    <w:rsid w:val="00AE69B1"/>
    <w:rsid w:val="00AE700C"/>
    <w:rsid w:val="00AF16CB"/>
    <w:rsid w:val="00AF175B"/>
    <w:rsid w:val="00AF50E1"/>
    <w:rsid w:val="00AF6DC2"/>
    <w:rsid w:val="00B015C8"/>
    <w:rsid w:val="00B01C7B"/>
    <w:rsid w:val="00B14A7D"/>
    <w:rsid w:val="00B14B6F"/>
    <w:rsid w:val="00B153B5"/>
    <w:rsid w:val="00B161E3"/>
    <w:rsid w:val="00B16E9A"/>
    <w:rsid w:val="00B2535F"/>
    <w:rsid w:val="00B318D8"/>
    <w:rsid w:val="00B33B0D"/>
    <w:rsid w:val="00B4204D"/>
    <w:rsid w:val="00B43DD6"/>
    <w:rsid w:val="00B552E6"/>
    <w:rsid w:val="00B558EC"/>
    <w:rsid w:val="00B6064C"/>
    <w:rsid w:val="00B65270"/>
    <w:rsid w:val="00B670A5"/>
    <w:rsid w:val="00B734AA"/>
    <w:rsid w:val="00B80197"/>
    <w:rsid w:val="00B802E8"/>
    <w:rsid w:val="00B97A76"/>
    <w:rsid w:val="00B97C6F"/>
    <w:rsid w:val="00BA2F0F"/>
    <w:rsid w:val="00BA5FE0"/>
    <w:rsid w:val="00BA6137"/>
    <w:rsid w:val="00BA6683"/>
    <w:rsid w:val="00BA6E73"/>
    <w:rsid w:val="00BB6ED2"/>
    <w:rsid w:val="00BC144E"/>
    <w:rsid w:val="00BC1A33"/>
    <w:rsid w:val="00BC3D2E"/>
    <w:rsid w:val="00BC4244"/>
    <w:rsid w:val="00BC6982"/>
    <w:rsid w:val="00BD3D71"/>
    <w:rsid w:val="00BF2345"/>
    <w:rsid w:val="00BF2F6B"/>
    <w:rsid w:val="00BF40EE"/>
    <w:rsid w:val="00BF6B1F"/>
    <w:rsid w:val="00BF6E63"/>
    <w:rsid w:val="00BF7E5C"/>
    <w:rsid w:val="00C00326"/>
    <w:rsid w:val="00C11111"/>
    <w:rsid w:val="00C1496A"/>
    <w:rsid w:val="00C17A76"/>
    <w:rsid w:val="00C27DA4"/>
    <w:rsid w:val="00C27F17"/>
    <w:rsid w:val="00C3092D"/>
    <w:rsid w:val="00C35352"/>
    <w:rsid w:val="00C36812"/>
    <w:rsid w:val="00C40E7E"/>
    <w:rsid w:val="00C41B32"/>
    <w:rsid w:val="00C43547"/>
    <w:rsid w:val="00C50F48"/>
    <w:rsid w:val="00C55B91"/>
    <w:rsid w:val="00C57366"/>
    <w:rsid w:val="00C6223F"/>
    <w:rsid w:val="00C64AB1"/>
    <w:rsid w:val="00C66C44"/>
    <w:rsid w:val="00C83321"/>
    <w:rsid w:val="00C86FC4"/>
    <w:rsid w:val="00C90441"/>
    <w:rsid w:val="00C91EA7"/>
    <w:rsid w:val="00C92CD1"/>
    <w:rsid w:val="00C97F3C"/>
    <w:rsid w:val="00CA722A"/>
    <w:rsid w:val="00CB663B"/>
    <w:rsid w:val="00CC1DEE"/>
    <w:rsid w:val="00CC34FD"/>
    <w:rsid w:val="00CC3924"/>
    <w:rsid w:val="00CC4A4C"/>
    <w:rsid w:val="00CC5566"/>
    <w:rsid w:val="00CC6C33"/>
    <w:rsid w:val="00CC7C22"/>
    <w:rsid w:val="00CD0B7C"/>
    <w:rsid w:val="00CD2E49"/>
    <w:rsid w:val="00CD306F"/>
    <w:rsid w:val="00CE2852"/>
    <w:rsid w:val="00CE4708"/>
    <w:rsid w:val="00CF00D7"/>
    <w:rsid w:val="00CF0184"/>
    <w:rsid w:val="00CF2A22"/>
    <w:rsid w:val="00CF35E8"/>
    <w:rsid w:val="00CF57F2"/>
    <w:rsid w:val="00CF798C"/>
    <w:rsid w:val="00D01C22"/>
    <w:rsid w:val="00D05775"/>
    <w:rsid w:val="00D13395"/>
    <w:rsid w:val="00D159E4"/>
    <w:rsid w:val="00D264AC"/>
    <w:rsid w:val="00D30065"/>
    <w:rsid w:val="00D33C51"/>
    <w:rsid w:val="00D4578F"/>
    <w:rsid w:val="00D500C3"/>
    <w:rsid w:val="00D565A8"/>
    <w:rsid w:val="00D570F7"/>
    <w:rsid w:val="00D57FF8"/>
    <w:rsid w:val="00D66EA1"/>
    <w:rsid w:val="00D67831"/>
    <w:rsid w:val="00D67D4A"/>
    <w:rsid w:val="00D80BC9"/>
    <w:rsid w:val="00D829E4"/>
    <w:rsid w:val="00D82C23"/>
    <w:rsid w:val="00D8316D"/>
    <w:rsid w:val="00D87A98"/>
    <w:rsid w:val="00D9130B"/>
    <w:rsid w:val="00D94D46"/>
    <w:rsid w:val="00D9557F"/>
    <w:rsid w:val="00DA2F92"/>
    <w:rsid w:val="00DA49F0"/>
    <w:rsid w:val="00DA4E04"/>
    <w:rsid w:val="00DB069A"/>
    <w:rsid w:val="00DB1D52"/>
    <w:rsid w:val="00DC1865"/>
    <w:rsid w:val="00DC233C"/>
    <w:rsid w:val="00DC2719"/>
    <w:rsid w:val="00DC311C"/>
    <w:rsid w:val="00DC62A6"/>
    <w:rsid w:val="00DD35E5"/>
    <w:rsid w:val="00DE0972"/>
    <w:rsid w:val="00DE55C3"/>
    <w:rsid w:val="00DF37F5"/>
    <w:rsid w:val="00DF6576"/>
    <w:rsid w:val="00E0627D"/>
    <w:rsid w:val="00E1449E"/>
    <w:rsid w:val="00E20023"/>
    <w:rsid w:val="00E20AF5"/>
    <w:rsid w:val="00E20F8C"/>
    <w:rsid w:val="00E221DA"/>
    <w:rsid w:val="00E23A9A"/>
    <w:rsid w:val="00E27808"/>
    <w:rsid w:val="00E31E5F"/>
    <w:rsid w:val="00E34954"/>
    <w:rsid w:val="00E45CC0"/>
    <w:rsid w:val="00E45D19"/>
    <w:rsid w:val="00E46113"/>
    <w:rsid w:val="00E55CE5"/>
    <w:rsid w:val="00E7054D"/>
    <w:rsid w:val="00E71680"/>
    <w:rsid w:val="00E73043"/>
    <w:rsid w:val="00E77C2A"/>
    <w:rsid w:val="00E81CF7"/>
    <w:rsid w:val="00E86E0E"/>
    <w:rsid w:val="00E9725C"/>
    <w:rsid w:val="00EA20B3"/>
    <w:rsid w:val="00EA3D39"/>
    <w:rsid w:val="00EA57A3"/>
    <w:rsid w:val="00EB25B9"/>
    <w:rsid w:val="00EC54E1"/>
    <w:rsid w:val="00EC6292"/>
    <w:rsid w:val="00ED09D8"/>
    <w:rsid w:val="00ED0EEE"/>
    <w:rsid w:val="00ED5EF4"/>
    <w:rsid w:val="00ED7DDA"/>
    <w:rsid w:val="00EE1990"/>
    <w:rsid w:val="00EE4994"/>
    <w:rsid w:val="00EE5359"/>
    <w:rsid w:val="00EF19F6"/>
    <w:rsid w:val="00EF5DF4"/>
    <w:rsid w:val="00EF60DF"/>
    <w:rsid w:val="00F00680"/>
    <w:rsid w:val="00F01084"/>
    <w:rsid w:val="00F03F1C"/>
    <w:rsid w:val="00F0409D"/>
    <w:rsid w:val="00F044C2"/>
    <w:rsid w:val="00F07A30"/>
    <w:rsid w:val="00F10803"/>
    <w:rsid w:val="00F10CF7"/>
    <w:rsid w:val="00F14F4F"/>
    <w:rsid w:val="00F1648D"/>
    <w:rsid w:val="00F173F5"/>
    <w:rsid w:val="00F40C1C"/>
    <w:rsid w:val="00F43C60"/>
    <w:rsid w:val="00F633D5"/>
    <w:rsid w:val="00F6723E"/>
    <w:rsid w:val="00F7713E"/>
    <w:rsid w:val="00F77B11"/>
    <w:rsid w:val="00F843D9"/>
    <w:rsid w:val="00F85E44"/>
    <w:rsid w:val="00F86A39"/>
    <w:rsid w:val="00FA042C"/>
    <w:rsid w:val="00FA0F79"/>
    <w:rsid w:val="00FA1C35"/>
    <w:rsid w:val="00FA21CE"/>
    <w:rsid w:val="00FA31EF"/>
    <w:rsid w:val="00FA6EB5"/>
    <w:rsid w:val="00FB7D45"/>
    <w:rsid w:val="00FD0B04"/>
    <w:rsid w:val="00FD1B1B"/>
    <w:rsid w:val="00FE0F54"/>
    <w:rsid w:val="00FF285F"/>
    <w:rsid w:val="00FF6DAD"/>
    <w:rsid w:val="00FF7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821C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B57"/>
    <w:pPr>
      <w:tabs>
        <w:tab w:val="center" w:pos="4320"/>
        <w:tab w:val="right" w:pos="8640"/>
      </w:tabs>
    </w:pPr>
  </w:style>
  <w:style w:type="character" w:customStyle="1" w:styleId="HeaderChar">
    <w:name w:val="Header Char"/>
    <w:basedOn w:val="DefaultParagraphFont"/>
    <w:link w:val="Header"/>
    <w:uiPriority w:val="99"/>
    <w:rsid w:val="00444B57"/>
  </w:style>
  <w:style w:type="paragraph" w:styleId="Footer">
    <w:name w:val="footer"/>
    <w:basedOn w:val="Normal"/>
    <w:link w:val="FooterChar"/>
    <w:uiPriority w:val="99"/>
    <w:unhideWhenUsed/>
    <w:rsid w:val="00444B57"/>
    <w:pPr>
      <w:tabs>
        <w:tab w:val="center" w:pos="4320"/>
        <w:tab w:val="right" w:pos="8640"/>
      </w:tabs>
    </w:pPr>
  </w:style>
  <w:style w:type="character" w:customStyle="1" w:styleId="FooterChar">
    <w:name w:val="Footer Char"/>
    <w:basedOn w:val="DefaultParagraphFont"/>
    <w:link w:val="Footer"/>
    <w:uiPriority w:val="99"/>
    <w:rsid w:val="00444B57"/>
  </w:style>
  <w:style w:type="character" w:styleId="PageNumber">
    <w:name w:val="page number"/>
    <w:basedOn w:val="DefaultParagraphFont"/>
    <w:uiPriority w:val="99"/>
    <w:semiHidden/>
    <w:unhideWhenUsed/>
    <w:rsid w:val="00444B57"/>
  </w:style>
  <w:style w:type="paragraph" w:styleId="BalloonText">
    <w:name w:val="Balloon Text"/>
    <w:basedOn w:val="Normal"/>
    <w:link w:val="BalloonTextChar"/>
    <w:uiPriority w:val="99"/>
    <w:semiHidden/>
    <w:unhideWhenUsed/>
    <w:rsid w:val="000865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522"/>
    <w:rPr>
      <w:rFonts w:ascii="Lucida Grande" w:hAnsi="Lucida Grande" w:cs="Lucida Grande"/>
      <w:sz w:val="18"/>
      <w:szCs w:val="18"/>
    </w:rPr>
  </w:style>
  <w:style w:type="paragraph" w:styleId="ListParagraph">
    <w:name w:val="List Paragraph"/>
    <w:basedOn w:val="Normal"/>
    <w:uiPriority w:val="34"/>
    <w:qFormat/>
    <w:rsid w:val="001778F3"/>
    <w:pPr>
      <w:ind w:left="720"/>
      <w:contextualSpacing/>
    </w:pPr>
  </w:style>
  <w:style w:type="character" w:styleId="CommentReference">
    <w:name w:val="annotation reference"/>
    <w:basedOn w:val="DefaultParagraphFont"/>
    <w:uiPriority w:val="99"/>
    <w:semiHidden/>
    <w:unhideWhenUsed/>
    <w:rsid w:val="00EF60DF"/>
    <w:rPr>
      <w:sz w:val="18"/>
      <w:szCs w:val="18"/>
    </w:rPr>
  </w:style>
  <w:style w:type="paragraph" w:styleId="CommentText">
    <w:name w:val="annotation text"/>
    <w:basedOn w:val="Normal"/>
    <w:link w:val="CommentTextChar"/>
    <w:uiPriority w:val="99"/>
    <w:semiHidden/>
    <w:unhideWhenUsed/>
    <w:rsid w:val="00EF60DF"/>
  </w:style>
  <w:style w:type="character" w:customStyle="1" w:styleId="CommentTextChar">
    <w:name w:val="Comment Text Char"/>
    <w:basedOn w:val="DefaultParagraphFont"/>
    <w:link w:val="CommentText"/>
    <w:uiPriority w:val="99"/>
    <w:semiHidden/>
    <w:rsid w:val="00EF60DF"/>
  </w:style>
  <w:style w:type="paragraph" w:styleId="CommentSubject">
    <w:name w:val="annotation subject"/>
    <w:basedOn w:val="CommentText"/>
    <w:next w:val="CommentText"/>
    <w:link w:val="CommentSubjectChar"/>
    <w:uiPriority w:val="99"/>
    <w:semiHidden/>
    <w:unhideWhenUsed/>
    <w:rsid w:val="00EF60DF"/>
    <w:rPr>
      <w:b/>
      <w:bCs/>
      <w:sz w:val="20"/>
      <w:szCs w:val="20"/>
    </w:rPr>
  </w:style>
  <w:style w:type="character" w:customStyle="1" w:styleId="CommentSubjectChar">
    <w:name w:val="Comment Subject Char"/>
    <w:basedOn w:val="CommentTextChar"/>
    <w:link w:val="CommentSubject"/>
    <w:uiPriority w:val="99"/>
    <w:semiHidden/>
    <w:rsid w:val="00EF60DF"/>
    <w:rPr>
      <w:b/>
      <w:bCs/>
      <w:sz w:val="20"/>
      <w:szCs w:val="20"/>
    </w:rPr>
  </w:style>
  <w:style w:type="character" w:styleId="Hyperlink">
    <w:name w:val="Hyperlink"/>
    <w:basedOn w:val="DefaultParagraphFont"/>
    <w:uiPriority w:val="99"/>
    <w:unhideWhenUsed/>
    <w:rsid w:val="00883BC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B57"/>
    <w:pPr>
      <w:tabs>
        <w:tab w:val="center" w:pos="4320"/>
        <w:tab w:val="right" w:pos="8640"/>
      </w:tabs>
    </w:pPr>
  </w:style>
  <w:style w:type="character" w:customStyle="1" w:styleId="HeaderChar">
    <w:name w:val="Header Char"/>
    <w:basedOn w:val="DefaultParagraphFont"/>
    <w:link w:val="Header"/>
    <w:uiPriority w:val="99"/>
    <w:rsid w:val="00444B57"/>
  </w:style>
  <w:style w:type="paragraph" w:styleId="Footer">
    <w:name w:val="footer"/>
    <w:basedOn w:val="Normal"/>
    <w:link w:val="FooterChar"/>
    <w:uiPriority w:val="99"/>
    <w:unhideWhenUsed/>
    <w:rsid w:val="00444B57"/>
    <w:pPr>
      <w:tabs>
        <w:tab w:val="center" w:pos="4320"/>
        <w:tab w:val="right" w:pos="8640"/>
      </w:tabs>
    </w:pPr>
  </w:style>
  <w:style w:type="character" w:customStyle="1" w:styleId="FooterChar">
    <w:name w:val="Footer Char"/>
    <w:basedOn w:val="DefaultParagraphFont"/>
    <w:link w:val="Footer"/>
    <w:uiPriority w:val="99"/>
    <w:rsid w:val="00444B57"/>
  </w:style>
  <w:style w:type="character" w:styleId="PageNumber">
    <w:name w:val="page number"/>
    <w:basedOn w:val="DefaultParagraphFont"/>
    <w:uiPriority w:val="99"/>
    <w:semiHidden/>
    <w:unhideWhenUsed/>
    <w:rsid w:val="00444B57"/>
  </w:style>
  <w:style w:type="paragraph" w:styleId="BalloonText">
    <w:name w:val="Balloon Text"/>
    <w:basedOn w:val="Normal"/>
    <w:link w:val="BalloonTextChar"/>
    <w:uiPriority w:val="99"/>
    <w:semiHidden/>
    <w:unhideWhenUsed/>
    <w:rsid w:val="000865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522"/>
    <w:rPr>
      <w:rFonts w:ascii="Lucida Grande" w:hAnsi="Lucida Grande" w:cs="Lucida Grande"/>
      <w:sz w:val="18"/>
      <w:szCs w:val="18"/>
    </w:rPr>
  </w:style>
  <w:style w:type="paragraph" w:styleId="ListParagraph">
    <w:name w:val="List Paragraph"/>
    <w:basedOn w:val="Normal"/>
    <w:uiPriority w:val="34"/>
    <w:qFormat/>
    <w:rsid w:val="001778F3"/>
    <w:pPr>
      <w:ind w:left="720"/>
      <w:contextualSpacing/>
    </w:pPr>
  </w:style>
  <w:style w:type="character" w:styleId="CommentReference">
    <w:name w:val="annotation reference"/>
    <w:basedOn w:val="DefaultParagraphFont"/>
    <w:uiPriority w:val="99"/>
    <w:semiHidden/>
    <w:unhideWhenUsed/>
    <w:rsid w:val="00EF60DF"/>
    <w:rPr>
      <w:sz w:val="18"/>
      <w:szCs w:val="18"/>
    </w:rPr>
  </w:style>
  <w:style w:type="paragraph" w:styleId="CommentText">
    <w:name w:val="annotation text"/>
    <w:basedOn w:val="Normal"/>
    <w:link w:val="CommentTextChar"/>
    <w:uiPriority w:val="99"/>
    <w:semiHidden/>
    <w:unhideWhenUsed/>
    <w:rsid w:val="00EF60DF"/>
  </w:style>
  <w:style w:type="character" w:customStyle="1" w:styleId="CommentTextChar">
    <w:name w:val="Comment Text Char"/>
    <w:basedOn w:val="DefaultParagraphFont"/>
    <w:link w:val="CommentText"/>
    <w:uiPriority w:val="99"/>
    <w:semiHidden/>
    <w:rsid w:val="00EF60DF"/>
  </w:style>
  <w:style w:type="paragraph" w:styleId="CommentSubject">
    <w:name w:val="annotation subject"/>
    <w:basedOn w:val="CommentText"/>
    <w:next w:val="CommentText"/>
    <w:link w:val="CommentSubjectChar"/>
    <w:uiPriority w:val="99"/>
    <w:semiHidden/>
    <w:unhideWhenUsed/>
    <w:rsid w:val="00EF60DF"/>
    <w:rPr>
      <w:b/>
      <w:bCs/>
      <w:sz w:val="20"/>
      <w:szCs w:val="20"/>
    </w:rPr>
  </w:style>
  <w:style w:type="character" w:customStyle="1" w:styleId="CommentSubjectChar">
    <w:name w:val="Comment Subject Char"/>
    <w:basedOn w:val="CommentTextChar"/>
    <w:link w:val="CommentSubject"/>
    <w:uiPriority w:val="99"/>
    <w:semiHidden/>
    <w:rsid w:val="00EF60DF"/>
    <w:rPr>
      <w:b/>
      <w:bCs/>
      <w:sz w:val="20"/>
      <w:szCs w:val="20"/>
    </w:rPr>
  </w:style>
  <w:style w:type="character" w:styleId="Hyperlink">
    <w:name w:val="Hyperlink"/>
    <w:basedOn w:val="DefaultParagraphFont"/>
    <w:uiPriority w:val="99"/>
    <w:unhideWhenUsed/>
    <w:rsid w:val="00883B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5490">
      <w:bodyDiv w:val="1"/>
      <w:marLeft w:val="0"/>
      <w:marRight w:val="0"/>
      <w:marTop w:val="0"/>
      <w:marBottom w:val="0"/>
      <w:divBdr>
        <w:top w:val="none" w:sz="0" w:space="0" w:color="auto"/>
        <w:left w:val="none" w:sz="0" w:space="0" w:color="auto"/>
        <w:bottom w:val="none" w:sz="0" w:space="0" w:color="auto"/>
        <w:right w:val="none" w:sz="0" w:space="0" w:color="auto"/>
      </w:divBdr>
    </w:div>
    <w:div w:id="45297629">
      <w:bodyDiv w:val="1"/>
      <w:marLeft w:val="0"/>
      <w:marRight w:val="0"/>
      <w:marTop w:val="0"/>
      <w:marBottom w:val="0"/>
      <w:divBdr>
        <w:top w:val="none" w:sz="0" w:space="0" w:color="auto"/>
        <w:left w:val="none" w:sz="0" w:space="0" w:color="auto"/>
        <w:bottom w:val="none" w:sz="0" w:space="0" w:color="auto"/>
        <w:right w:val="none" w:sz="0" w:space="0" w:color="auto"/>
      </w:divBdr>
    </w:div>
    <w:div w:id="73013835">
      <w:bodyDiv w:val="1"/>
      <w:marLeft w:val="0"/>
      <w:marRight w:val="0"/>
      <w:marTop w:val="0"/>
      <w:marBottom w:val="0"/>
      <w:divBdr>
        <w:top w:val="none" w:sz="0" w:space="0" w:color="auto"/>
        <w:left w:val="none" w:sz="0" w:space="0" w:color="auto"/>
        <w:bottom w:val="none" w:sz="0" w:space="0" w:color="auto"/>
        <w:right w:val="none" w:sz="0" w:space="0" w:color="auto"/>
      </w:divBdr>
    </w:div>
    <w:div w:id="85616701">
      <w:bodyDiv w:val="1"/>
      <w:marLeft w:val="0"/>
      <w:marRight w:val="0"/>
      <w:marTop w:val="0"/>
      <w:marBottom w:val="0"/>
      <w:divBdr>
        <w:top w:val="none" w:sz="0" w:space="0" w:color="auto"/>
        <w:left w:val="none" w:sz="0" w:space="0" w:color="auto"/>
        <w:bottom w:val="none" w:sz="0" w:space="0" w:color="auto"/>
        <w:right w:val="none" w:sz="0" w:space="0" w:color="auto"/>
      </w:divBdr>
    </w:div>
    <w:div w:id="93402190">
      <w:bodyDiv w:val="1"/>
      <w:marLeft w:val="0"/>
      <w:marRight w:val="0"/>
      <w:marTop w:val="0"/>
      <w:marBottom w:val="0"/>
      <w:divBdr>
        <w:top w:val="none" w:sz="0" w:space="0" w:color="auto"/>
        <w:left w:val="none" w:sz="0" w:space="0" w:color="auto"/>
        <w:bottom w:val="none" w:sz="0" w:space="0" w:color="auto"/>
        <w:right w:val="none" w:sz="0" w:space="0" w:color="auto"/>
      </w:divBdr>
    </w:div>
    <w:div w:id="147795985">
      <w:bodyDiv w:val="1"/>
      <w:marLeft w:val="0"/>
      <w:marRight w:val="0"/>
      <w:marTop w:val="0"/>
      <w:marBottom w:val="0"/>
      <w:divBdr>
        <w:top w:val="none" w:sz="0" w:space="0" w:color="auto"/>
        <w:left w:val="none" w:sz="0" w:space="0" w:color="auto"/>
        <w:bottom w:val="none" w:sz="0" w:space="0" w:color="auto"/>
        <w:right w:val="none" w:sz="0" w:space="0" w:color="auto"/>
      </w:divBdr>
    </w:div>
    <w:div w:id="151606297">
      <w:bodyDiv w:val="1"/>
      <w:marLeft w:val="0"/>
      <w:marRight w:val="0"/>
      <w:marTop w:val="0"/>
      <w:marBottom w:val="0"/>
      <w:divBdr>
        <w:top w:val="none" w:sz="0" w:space="0" w:color="auto"/>
        <w:left w:val="none" w:sz="0" w:space="0" w:color="auto"/>
        <w:bottom w:val="none" w:sz="0" w:space="0" w:color="auto"/>
        <w:right w:val="none" w:sz="0" w:space="0" w:color="auto"/>
      </w:divBdr>
    </w:div>
    <w:div w:id="204685653">
      <w:bodyDiv w:val="1"/>
      <w:marLeft w:val="0"/>
      <w:marRight w:val="0"/>
      <w:marTop w:val="0"/>
      <w:marBottom w:val="0"/>
      <w:divBdr>
        <w:top w:val="none" w:sz="0" w:space="0" w:color="auto"/>
        <w:left w:val="none" w:sz="0" w:space="0" w:color="auto"/>
        <w:bottom w:val="none" w:sz="0" w:space="0" w:color="auto"/>
        <w:right w:val="none" w:sz="0" w:space="0" w:color="auto"/>
      </w:divBdr>
    </w:div>
    <w:div w:id="242031262">
      <w:bodyDiv w:val="1"/>
      <w:marLeft w:val="0"/>
      <w:marRight w:val="0"/>
      <w:marTop w:val="0"/>
      <w:marBottom w:val="0"/>
      <w:divBdr>
        <w:top w:val="none" w:sz="0" w:space="0" w:color="auto"/>
        <w:left w:val="none" w:sz="0" w:space="0" w:color="auto"/>
        <w:bottom w:val="none" w:sz="0" w:space="0" w:color="auto"/>
        <w:right w:val="none" w:sz="0" w:space="0" w:color="auto"/>
      </w:divBdr>
    </w:div>
    <w:div w:id="281159002">
      <w:bodyDiv w:val="1"/>
      <w:marLeft w:val="0"/>
      <w:marRight w:val="0"/>
      <w:marTop w:val="0"/>
      <w:marBottom w:val="0"/>
      <w:divBdr>
        <w:top w:val="none" w:sz="0" w:space="0" w:color="auto"/>
        <w:left w:val="none" w:sz="0" w:space="0" w:color="auto"/>
        <w:bottom w:val="none" w:sz="0" w:space="0" w:color="auto"/>
        <w:right w:val="none" w:sz="0" w:space="0" w:color="auto"/>
      </w:divBdr>
    </w:div>
    <w:div w:id="290986580">
      <w:bodyDiv w:val="1"/>
      <w:marLeft w:val="0"/>
      <w:marRight w:val="0"/>
      <w:marTop w:val="0"/>
      <w:marBottom w:val="0"/>
      <w:divBdr>
        <w:top w:val="none" w:sz="0" w:space="0" w:color="auto"/>
        <w:left w:val="none" w:sz="0" w:space="0" w:color="auto"/>
        <w:bottom w:val="none" w:sz="0" w:space="0" w:color="auto"/>
        <w:right w:val="none" w:sz="0" w:space="0" w:color="auto"/>
      </w:divBdr>
    </w:div>
    <w:div w:id="301234240">
      <w:bodyDiv w:val="1"/>
      <w:marLeft w:val="0"/>
      <w:marRight w:val="0"/>
      <w:marTop w:val="0"/>
      <w:marBottom w:val="0"/>
      <w:divBdr>
        <w:top w:val="none" w:sz="0" w:space="0" w:color="auto"/>
        <w:left w:val="none" w:sz="0" w:space="0" w:color="auto"/>
        <w:bottom w:val="none" w:sz="0" w:space="0" w:color="auto"/>
        <w:right w:val="none" w:sz="0" w:space="0" w:color="auto"/>
      </w:divBdr>
    </w:div>
    <w:div w:id="343749471">
      <w:bodyDiv w:val="1"/>
      <w:marLeft w:val="0"/>
      <w:marRight w:val="0"/>
      <w:marTop w:val="0"/>
      <w:marBottom w:val="0"/>
      <w:divBdr>
        <w:top w:val="none" w:sz="0" w:space="0" w:color="auto"/>
        <w:left w:val="none" w:sz="0" w:space="0" w:color="auto"/>
        <w:bottom w:val="none" w:sz="0" w:space="0" w:color="auto"/>
        <w:right w:val="none" w:sz="0" w:space="0" w:color="auto"/>
      </w:divBdr>
    </w:div>
    <w:div w:id="408817805">
      <w:bodyDiv w:val="1"/>
      <w:marLeft w:val="0"/>
      <w:marRight w:val="0"/>
      <w:marTop w:val="0"/>
      <w:marBottom w:val="0"/>
      <w:divBdr>
        <w:top w:val="none" w:sz="0" w:space="0" w:color="auto"/>
        <w:left w:val="none" w:sz="0" w:space="0" w:color="auto"/>
        <w:bottom w:val="none" w:sz="0" w:space="0" w:color="auto"/>
        <w:right w:val="none" w:sz="0" w:space="0" w:color="auto"/>
      </w:divBdr>
    </w:div>
    <w:div w:id="446197501">
      <w:bodyDiv w:val="1"/>
      <w:marLeft w:val="0"/>
      <w:marRight w:val="0"/>
      <w:marTop w:val="0"/>
      <w:marBottom w:val="0"/>
      <w:divBdr>
        <w:top w:val="none" w:sz="0" w:space="0" w:color="auto"/>
        <w:left w:val="none" w:sz="0" w:space="0" w:color="auto"/>
        <w:bottom w:val="none" w:sz="0" w:space="0" w:color="auto"/>
        <w:right w:val="none" w:sz="0" w:space="0" w:color="auto"/>
      </w:divBdr>
    </w:div>
    <w:div w:id="470829702">
      <w:bodyDiv w:val="1"/>
      <w:marLeft w:val="0"/>
      <w:marRight w:val="0"/>
      <w:marTop w:val="0"/>
      <w:marBottom w:val="0"/>
      <w:divBdr>
        <w:top w:val="none" w:sz="0" w:space="0" w:color="auto"/>
        <w:left w:val="none" w:sz="0" w:space="0" w:color="auto"/>
        <w:bottom w:val="none" w:sz="0" w:space="0" w:color="auto"/>
        <w:right w:val="none" w:sz="0" w:space="0" w:color="auto"/>
      </w:divBdr>
    </w:div>
    <w:div w:id="483401289">
      <w:bodyDiv w:val="1"/>
      <w:marLeft w:val="0"/>
      <w:marRight w:val="0"/>
      <w:marTop w:val="0"/>
      <w:marBottom w:val="0"/>
      <w:divBdr>
        <w:top w:val="none" w:sz="0" w:space="0" w:color="auto"/>
        <w:left w:val="none" w:sz="0" w:space="0" w:color="auto"/>
        <w:bottom w:val="none" w:sz="0" w:space="0" w:color="auto"/>
        <w:right w:val="none" w:sz="0" w:space="0" w:color="auto"/>
      </w:divBdr>
    </w:div>
    <w:div w:id="512771042">
      <w:bodyDiv w:val="1"/>
      <w:marLeft w:val="0"/>
      <w:marRight w:val="0"/>
      <w:marTop w:val="0"/>
      <w:marBottom w:val="0"/>
      <w:divBdr>
        <w:top w:val="none" w:sz="0" w:space="0" w:color="auto"/>
        <w:left w:val="none" w:sz="0" w:space="0" w:color="auto"/>
        <w:bottom w:val="none" w:sz="0" w:space="0" w:color="auto"/>
        <w:right w:val="none" w:sz="0" w:space="0" w:color="auto"/>
      </w:divBdr>
    </w:div>
    <w:div w:id="610164994">
      <w:bodyDiv w:val="1"/>
      <w:marLeft w:val="0"/>
      <w:marRight w:val="0"/>
      <w:marTop w:val="0"/>
      <w:marBottom w:val="0"/>
      <w:divBdr>
        <w:top w:val="none" w:sz="0" w:space="0" w:color="auto"/>
        <w:left w:val="none" w:sz="0" w:space="0" w:color="auto"/>
        <w:bottom w:val="none" w:sz="0" w:space="0" w:color="auto"/>
        <w:right w:val="none" w:sz="0" w:space="0" w:color="auto"/>
      </w:divBdr>
    </w:div>
    <w:div w:id="678509791">
      <w:bodyDiv w:val="1"/>
      <w:marLeft w:val="0"/>
      <w:marRight w:val="0"/>
      <w:marTop w:val="0"/>
      <w:marBottom w:val="0"/>
      <w:divBdr>
        <w:top w:val="none" w:sz="0" w:space="0" w:color="auto"/>
        <w:left w:val="none" w:sz="0" w:space="0" w:color="auto"/>
        <w:bottom w:val="none" w:sz="0" w:space="0" w:color="auto"/>
        <w:right w:val="none" w:sz="0" w:space="0" w:color="auto"/>
      </w:divBdr>
    </w:div>
    <w:div w:id="726488092">
      <w:bodyDiv w:val="1"/>
      <w:marLeft w:val="0"/>
      <w:marRight w:val="0"/>
      <w:marTop w:val="0"/>
      <w:marBottom w:val="0"/>
      <w:divBdr>
        <w:top w:val="none" w:sz="0" w:space="0" w:color="auto"/>
        <w:left w:val="none" w:sz="0" w:space="0" w:color="auto"/>
        <w:bottom w:val="none" w:sz="0" w:space="0" w:color="auto"/>
        <w:right w:val="none" w:sz="0" w:space="0" w:color="auto"/>
      </w:divBdr>
    </w:div>
    <w:div w:id="796293204">
      <w:bodyDiv w:val="1"/>
      <w:marLeft w:val="0"/>
      <w:marRight w:val="0"/>
      <w:marTop w:val="0"/>
      <w:marBottom w:val="0"/>
      <w:divBdr>
        <w:top w:val="none" w:sz="0" w:space="0" w:color="auto"/>
        <w:left w:val="none" w:sz="0" w:space="0" w:color="auto"/>
        <w:bottom w:val="none" w:sz="0" w:space="0" w:color="auto"/>
        <w:right w:val="none" w:sz="0" w:space="0" w:color="auto"/>
      </w:divBdr>
    </w:div>
    <w:div w:id="797912125">
      <w:bodyDiv w:val="1"/>
      <w:marLeft w:val="0"/>
      <w:marRight w:val="0"/>
      <w:marTop w:val="0"/>
      <w:marBottom w:val="0"/>
      <w:divBdr>
        <w:top w:val="none" w:sz="0" w:space="0" w:color="auto"/>
        <w:left w:val="none" w:sz="0" w:space="0" w:color="auto"/>
        <w:bottom w:val="none" w:sz="0" w:space="0" w:color="auto"/>
        <w:right w:val="none" w:sz="0" w:space="0" w:color="auto"/>
      </w:divBdr>
    </w:div>
    <w:div w:id="871765121">
      <w:bodyDiv w:val="1"/>
      <w:marLeft w:val="0"/>
      <w:marRight w:val="0"/>
      <w:marTop w:val="0"/>
      <w:marBottom w:val="0"/>
      <w:divBdr>
        <w:top w:val="none" w:sz="0" w:space="0" w:color="auto"/>
        <w:left w:val="none" w:sz="0" w:space="0" w:color="auto"/>
        <w:bottom w:val="none" w:sz="0" w:space="0" w:color="auto"/>
        <w:right w:val="none" w:sz="0" w:space="0" w:color="auto"/>
      </w:divBdr>
    </w:div>
    <w:div w:id="875119479">
      <w:bodyDiv w:val="1"/>
      <w:marLeft w:val="0"/>
      <w:marRight w:val="0"/>
      <w:marTop w:val="0"/>
      <w:marBottom w:val="0"/>
      <w:divBdr>
        <w:top w:val="none" w:sz="0" w:space="0" w:color="auto"/>
        <w:left w:val="none" w:sz="0" w:space="0" w:color="auto"/>
        <w:bottom w:val="none" w:sz="0" w:space="0" w:color="auto"/>
        <w:right w:val="none" w:sz="0" w:space="0" w:color="auto"/>
      </w:divBdr>
    </w:div>
    <w:div w:id="958994185">
      <w:bodyDiv w:val="1"/>
      <w:marLeft w:val="0"/>
      <w:marRight w:val="0"/>
      <w:marTop w:val="0"/>
      <w:marBottom w:val="0"/>
      <w:divBdr>
        <w:top w:val="none" w:sz="0" w:space="0" w:color="auto"/>
        <w:left w:val="none" w:sz="0" w:space="0" w:color="auto"/>
        <w:bottom w:val="none" w:sz="0" w:space="0" w:color="auto"/>
        <w:right w:val="none" w:sz="0" w:space="0" w:color="auto"/>
      </w:divBdr>
    </w:div>
    <w:div w:id="961420157">
      <w:bodyDiv w:val="1"/>
      <w:marLeft w:val="0"/>
      <w:marRight w:val="0"/>
      <w:marTop w:val="0"/>
      <w:marBottom w:val="0"/>
      <w:divBdr>
        <w:top w:val="none" w:sz="0" w:space="0" w:color="auto"/>
        <w:left w:val="none" w:sz="0" w:space="0" w:color="auto"/>
        <w:bottom w:val="none" w:sz="0" w:space="0" w:color="auto"/>
        <w:right w:val="none" w:sz="0" w:space="0" w:color="auto"/>
      </w:divBdr>
    </w:div>
    <w:div w:id="1080252536">
      <w:bodyDiv w:val="1"/>
      <w:marLeft w:val="0"/>
      <w:marRight w:val="0"/>
      <w:marTop w:val="0"/>
      <w:marBottom w:val="0"/>
      <w:divBdr>
        <w:top w:val="none" w:sz="0" w:space="0" w:color="auto"/>
        <w:left w:val="none" w:sz="0" w:space="0" w:color="auto"/>
        <w:bottom w:val="none" w:sz="0" w:space="0" w:color="auto"/>
        <w:right w:val="none" w:sz="0" w:space="0" w:color="auto"/>
      </w:divBdr>
    </w:div>
    <w:div w:id="1098527621">
      <w:bodyDiv w:val="1"/>
      <w:marLeft w:val="0"/>
      <w:marRight w:val="0"/>
      <w:marTop w:val="0"/>
      <w:marBottom w:val="0"/>
      <w:divBdr>
        <w:top w:val="none" w:sz="0" w:space="0" w:color="auto"/>
        <w:left w:val="none" w:sz="0" w:space="0" w:color="auto"/>
        <w:bottom w:val="none" w:sz="0" w:space="0" w:color="auto"/>
        <w:right w:val="none" w:sz="0" w:space="0" w:color="auto"/>
      </w:divBdr>
    </w:div>
    <w:div w:id="1100025793">
      <w:bodyDiv w:val="1"/>
      <w:marLeft w:val="0"/>
      <w:marRight w:val="0"/>
      <w:marTop w:val="0"/>
      <w:marBottom w:val="0"/>
      <w:divBdr>
        <w:top w:val="none" w:sz="0" w:space="0" w:color="auto"/>
        <w:left w:val="none" w:sz="0" w:space="0" w:color="auto"/>
        <w:bottom w:val="none" w:sz="0" w:space="0" w:color="auto"/>
        <w:right w:val="none" w:sz="0" w:space="0" w:color="auto"/>
      </w:divBdr>
    </w:div>
    <w:div w:id="1150363227">
      <w:bodyDiv w:val="1"/>
      <w:marLeft w:val="0"/>
      <w:marRight w:val="0"/>
      <w:marTop w:val="0"/>
      <w:marBottom w:val="0"/>
      <w:divBdr>
        <w:top w:val="none" w:sz="0" w:space="0" w:color="auto"/>
        <w:left w:val="none" w:sz="0" w:space="0" w:color="auto"/>
        <w:bottom w:val="none" w:sz="0" w:space="0" w:color="auto"/>
        <w:right w:val="none" w:sz="0" w:space="0" w:color="auto"/>
      </w:divBdr>
    </w:div>
    <w:div w:id="1155416328">
      <w:bodyDiv w:val="1"/>
      <w:marLeft w:val="0"/>
      <w:marRight w:val="0"/>
      <w:marTop w:val="0"/>
      <w:marBottom w:val="0"/>
      <w:divBdr>
        <w:top w:val="none" w:sz="0" w:space="0" w:color="auto"/>
        <w:left w:val="none" w:sz="0" w:space="0" w:color="auto"/>
        <w:bottom w:val="none" w:sz="0" w:space="0" w:color="auto"/>
        <w:right w:val="none" w:sz="0" w:space="0" w:color="auto"/>
      </w:divBdr>
    </w:div>
    <w:div w:id="1197884885">
      <w:bodyDiv w:val="1"/>
      <w:marLeft w:val="0"/>
      <w:marRight w:val="0"/>
      <w:marTop w:val="0"/>
      <w:marBottom w:val="0"/>
      <w:divBdr>
        <w:top w:val="none" w:sz="0" w:space="0" w:color="auto"/>
        <w:left w:val="none" w:sz="0" w:space="0" w:color="auto"/>
        <w:bottom w:val="none" w:sz="0" w:space="0" w:color="auto"/>
        <w:right w:val="none" w:sz="0" w:space="0" w:color="auto"/>
      </w:divBdr>
    </w:div>
    <w:div w:id="1225407243">
      <w:bodyDiv w:val="1"/>
      <w:marLeft w:val="0"/>
      <w:marRight w:val="0"/>
      <w:marTop w:val="0"/>
      <w:marBottom w:val="0"/>
      <w:divBdr>
        <w:top w:val="none" w:sz="0" w:space="0" w:color="auto"/>
        <w:left w:val="none" w:sz="0" w:space="0" w:color="auto"/>
        <w:bottom w:val="none" w:sz="0" w:space="0" w:color="auto"/>
        <w:right w:val="none" w:sz="0" w:space="0" w:color="auto"/>
      </w:divBdr>
    </w:div>
    <w:div w:id="1403675373">
      <w:bodyDiv w:val="1"/>
      <w:marLeft w:val="0"/>
      <w:marRight w:val="0"/>
      <w:marTop w:val="0"/>
      <w:marBottom w:val="0"/>
      <w:divBdr>
        <w:top w:val="none" w:sz="0" w:space="0" w:color="auto"/>
        <w:left w:val="none" w:sz="0" w:space="0" w:color="auto"/>
        <w:bottom w:val="none" w:sz="0" w:space="0" w:color="auto"/>
        <w:right w:val="none" w:sz="0" w:space="0" w:color="auto"/>
      </w:divBdr>
    </w:div>
    <w:div w:id="1521970041">
      <w:bodyDiv w:val="1"/>
      <w:marLeft w:val="0"/>
      <w:marRight w:val="0"/>
      <w:marTop w:val="0"/>
      <w:marBottom w:val="0"/>
      <w:divBdr>
        <w:top w:val="none" w:sz="0" w:space="0" w:color="auto"/>
        <w:left w:val="none" w:sz="0" w:space="0" w:color="auto"/>
        <w:bottom w:val="none" w:sz="0" w:space="0" w:color="auto"/>
        <w:right w:val="none" w:sz="0" w:space="0" w:color="auto"/>
      </w:divBdr>
    </w:div>
    <w:div w:id="1525315968">
      <w:bodyDiv w:val="1"/>
      <w:marLeft w:val="0"/>
      <w:marRight w:val="0"/>
      <w:marTop w:val="0"/>
      <w:marBottom w:val="0"/>
      <w:divBdr>
        <w:top w:val="none" w:sz="0" w:space="0" w:color="auto"/>
        <w:left w:val="none" w:sz="0" w:space="0" w:color="auto"/>
        <w:bottom w:val="none" w:sz="0" w:space="0" w:color="auto"/>
        <w:right w:val="none" w:sz="0" w:space="0" w:color="auto"/>
      </w:divBdr>
    </w:div>
    <w:div w:id="1564679078">
      <w:bodyDiv w:val="1"/>
      <w:marLeft w:val="0"/>
      <w:marRight w:val="0"/>
      <w:marTop w:val="0"/>
      <w:marBottom w:val="0"/>
      <w:divBdr>
        <w:top w:val="none" w:sz="0" w:space="0" w:color="auto"/>
        <w:left w:val="none" w:sz="0" w:space="0" w:color="auto"/>
        <w:bottom w:val="none" w:sz="0" w:space="0" w:color="auto"/>
        <w:right w:val="none" w:sz="0" w:space="0" w:color="auto"/>
      </w:divBdr>
    </w:div>
    <w:div w:id="1714650142">
      <w:bodyDiv w:val="1"/>
      <w:marLeft w:val="0"/>
      <w:marRight w:val="0"/>
      <w:marTop w:val="0"/>
      <w:marBottom w:val="0"/>
      <w:divBdr>
        <w:top w:val="none" w:sz="0" w:space="0" w:color="auto"/>
        <w:left w:val="none" w:sz="0" w:space="0" w:color="auto"/>
        <w:bottom w:val="none" w:sz="0" w:space="0" w:color="auto"/>
        <w:right w:val="none" w:sz="0" w:space="0" w:color="auto"/>
      </w:divBdr>
    </w:div>
    <w:div w:id="1719820752">
      <w:bodyDiv w:val="1"/>
      <w:marLeft w:val="0"/>
      <w:marRight w:val="0"/>
      <w:marTop w:val="0"/>
      <w:marBottom w:val="0"/>
      <w:divBdr>
        <w:top w:val="none" w:sz="0" w:space="0" w:color="auto"/>
        <w:left w:val="none" w:sz="0" w:space="0" w:color="auto"/>
        <w:bottom w:val="none" w:sz="0" w:space="0" w:color="auto"/>
        <w:right w:val="none" w:sz="0" w:space="0" w:color="auto"/>
      </w:divBdr>
    </w:div>
    <w:div w:id="1763337836">
      <w:bodyDiv w:val="1"/>
      <w:marLeft w:val="0"/>
      <w:marRight w:val="0"/>
      <w:marTop w:val="0"/>
      <w:marBottom w:val="0"/>
      <w:divBdr>
        <w:top w:val="none" w:sz="0" w:space="0" w:color="auto"/>
        <w:left w:val="none" w:sz="0" w:space="0" w:color="auto"/>
        <w:bottom w:val="none" w:sz="0" w:space="0" w:color="auto"/>
        <w:right w:val="none" w:sz="0" w:space="0" w:color="auto"/>
      </w:divBdr>
    </w:div>
    <w:div w:id="1767925063">
      <w:bodyDiv w:val="1"/>
      <w:marLeft w:val="0"/>
      <w:marRight w:val="0"/>
      <w:marTop w:val="0"/>
      <w:marBottom w:val="0"/>
      <w:divBdr>
        <w:top w:val="none" w:sz="0" w:space="0" w:color="auto"/>
        <w:left w:val="none" w:sz="0" w:space="0" w:color="auto"/>
        <w:bottom w:val="none" w:sz="0" w:space="0" w:color="auto"/>
        <w:right w:val="none" w:sz="0" w:space="0" w:color="auto"/>
      </w:divBdr>
    </w:div>
    <w:div w:id="1867786331">
      <w:bodyDiv w:val="1"/>
      <w:marLeft w:val="0"/>
      <w:marRight w:val="0"/>
      <w:marTop w:val="0"/>
      <w:marBottom w:val="0"/>
      <w:divBdr>
        <w:top w:val="none" w:sz="0" w:space="0" w:color="auto"/>
        <w:left w:val="none" w:sz="0" w:space="0" w:color="auto"/>
        <w:bottom w:val="none" w:sz="0" w:space="0" w:color="auto"/>
        <w:right w:val="none" w:sz="0" w:space="0" w:color="auto"/>
      </w:divBdr>
    </w:div>
    <w:div w:id="1934973548">
      <w:bodyDiv w:val="1"/>
      <w:marLeft w:val="0"/>
      <w:marRight w:val="0"/>
      <w:marTop w:val="0"/>
      <w:marBottom w:val="0"/>
      <w:divBdr>
        <w:top w:val="none" w:sz="0" w:space="0" w:color="auto"/>
        <w:left w:val="none" w:sz="0" w:space="0" w:color="auto"/>
        <w:bottom w:val="none" w:sz="0" w:space="0" w:color="auto"/>
        <w:right w:val="none" w:sz="0" w:space="0" w:color="auto"/>
      </w:divBdr>
    </w:div>
    <w:div w:id="1943564375">
      <w:bodyDiv w:val="1"/>
      <w:marLeft w:val="0"/>
      <w:marRight w:val="0"/>
      <w:marTop w:val="0"/>
      <w:marBottom w:val="0"/>
      <w:divBdr>
        <w:top w:val="none" w:sz="0" w:space="0" w:color="auto"/>
        <w:left w:val="none" w:sz="0" w:space="0" w:color="auto"/>
        <w:bottom w:val="none" w:sz="0" w:space="0" w:color="auto"/>
        <w:right w:val="none" w:sz="0" w:space="0" w:color="auto"/>
      </w:divBdr>
    </w:div>
    <w:div w:id="1954897540">
      <w:bodyDiv w:val="1"/>
      <w:marLeft w:val="0"/>
      <w:marRight w:val="0"/>
      <w:marTop w:val="0"/>
      <w:marBottom w:val="0"/>
      <w:divBdr>
        <w:top w:val="none" w:sz="0" w:space="0" w:color="auto"/>
        <w:left w:val="none" w:sz="0" w:space="0" w:color="auto"/>
        <w:bottom w:val="none" w:sz="0" w:space="0" w:color="auto"/>
        <w:right w:val="none" w:sz="0" w:space="0" w:color="auto"/>
      </w:divBdr>
    </w:div>
    <w:div w:id="1967463313">
      <w:bodyDiv w:val="1"/>
      <w:marLeft w:val="0"/>
      <w:marRight w:val="0"/>
      <w:marTop w:val="0"/>
      <w:marBottom w:val="0"/>
      <w:divBdr>
        <w:top w:val="none" w:sz="0" w:space="0" w:color="auto"/>
        <w:left w:val="none" w:sz="0" w:space="0" w:color="auto"/>
        <w:bottom w:val="none" w:sz="0" w:space="0" w:color="auto"/>
        <w:right w:val="none" w:sz="0" w:space="0" w:color="auto"/>
      </w:divBdr>
    </w:div>
    <w:div w:id="2033651323">
      <w:bodyDiv w:val="1"/>
      <w:marLeft w:val="0"/>
      <w:marRight w:val="0"/>
      <w:marTop w:val="0"/>
      <w:marBottom w:val="0"/>
      <w:divBdr>
        <w:top w:val="none" w:sz="0" w:space="0" w:color="auto"/>
        <w:left w:val="none" w:sz="0" w:space="0" w:color="auto"/>
        <w:bottom w:val="none" w:sz="0" w:space="0" w:color="auto"/>
        <w:right w:val="none" w:sz="0" w:space="0" w:color="auto"/>
      </w:divBdr>
    </w:div>
    <w:div w:id="2079861732">
      <w:bodyDiv w:val="1"/>
      <w:marLeft w:val="0"/>
      <w:marRight w:val="0"/>
      <w:marTop w:val="0"/>
      <w:marBottom w:val="0"/>
      <w:divBdr>
        <w:top w:val="none" w:sz="0" w:space="0" w:color="auto"/>
        <w:left w:val="none" w:sz="0" w:space="0" w:color="auto"/>
        <w:bottom w:val="none" w:sz="0" w:space="0" w:color="auto"/>
        <w:right w:val="none" w:sz="0" w:space="0" w:color="auto"/>
      </w:divBdr>
    </w:div>
    <w:div w:id="2095080509">
      <w:bodyDiv w:val="1"/>
      <w:marLeft w:val="0"/>
      <w:marRight w:val="0"/>
      <w:marTop w:val="0"/>
      <w:marBottom w:val="0"/>
      <w:divBdr>
        <w:top w:val="none" w:sz="0" w:space="0" w:color="auto"/>
        <w:left w:val="none" w:sz="0" w:space="0" w:color="auto"/>
        <w:bottom w:val="none" w:sz="0" w:space="0" w:color="auto"/>
        <w:right w:val="none" w:sz="0" w:space="0" w:color="auto"/>
      </w:divBdr>
    </w:div>
    <w:div w:id="21002481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4411</Words>
  <Characters>25148</Characters>
  <Application>Microsoft Macintosh Word</Application>
  <DocSecurity>0</DocSecurity>
  <Lines>209</Lines>
  <Paragraphs>58</Paragraphs>
  <ScaleCrop>false</ScaleCrop>
  <Company>Drake University</Company>
  <LinksUpToDate>false</LinksUpToDate>
  <CharactersWithSpaces>29501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Schafer</dc:creator>
  <cp:keywords/>
  <dc:description/>
  <cp:lastModifiedBy>Natalie Bayer</cp:lastModifiedBy>
  <cp:revision>2</cp:revision>
  <cp:lastPrinted>2018-02-11T21:35:00Z</cp:lastPrinted>
  <dcterms:created xsi:type="dcterms:W3CDTF">2018-05-14T14:24:00Z</dcterms:created>
  <dcterms:modified xsi:type="dcterms:W3CDTF">2018-05-14T14:24:00Z</dcterms:modified>
</cp:coreProperties>
</file>